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FE1BB" w14:textId="4BD6BAFB" w:rsidR="009D4D94" w:rsidRPr="00B408ED" w:rsidRDefault="009D4D94" w:rsidP="00B408ED">
      <w:pPr>
        <w:shd w:val="clear" w:color="auto" w:fill="FFFFFF"/>
        <w:spacing w:after="0" w:line="264" w:lineRule="auto"/>
        <w:jc w:val="center"/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</w:pPr>
      <w:r w:rsidRPr="00B408ED"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  <w:t>SECTION:</w:t>
      </w:r>
      <w:r w:rsidR="005913B6" w:rsidRPr="00B408ED"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  <w:t xml:space="preserve"> AGENCY PROPERTY</w:t>
      </w:r>
    </w:p>
    <w:p w14:paraId="08D5615A" w14:textId="77777777" w:rsidR="00B408ED" w:rsidRPr="00B408ED" w:rsidRDefault="00B408ED" w:rsidP="00B408ED">
      <w:pPr>
        <w:shd w:val="clear" w:color="auto" w:fill="FFFFFF"/>
        <w:spacing w:after="0" w:line="264" w:lineRule="auto"/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</w:pPr>
    </w:p>
    <w:p w14:paraId="54886E4E" w14:textId="4FFE5046" w:rsidR="009D4D94" w:rsidRPr="00B408ED" w:rsidRDefault="009D4D94" w:rsidP="00B408ED">
      <w:pPr>
        <w:shd w:val="clear" w:color="auto" w:fill="FFFFFF"/>
        <w:tabs>
          <w:tab w:val="left" w:pos="5040"/>
        </w:tabs>
        <w:spacing w:after="0" w:line="264" w:lineRule="auto"/>
        <w:rPr>
          <w:rFonts w:eastAsia="Times New Roman" w:cstheme="minorHAnsi"/>
          <w:color w:val="000000" w:themeColor="text1"/>
          <w:kern w:val="0"/>
          <w14:ligatures w14:val="none"/>
        </w:rPr>
      </w:pPr>
      <w:r w:rsidRPr="00B408ED"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  <w:t>POLICY</w:t>
      </w:r>
      <w:r w:rsidR="005913B6" w:rsidRPr="00B408ED"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  <w:t xml:space="preserve">: </w:t>
      </w:r>
      <w:r w:rsidR="005913B6" w:rsidRPr="00B408ED">
        <w:rPr>
          <w:rFonts w:eastAsia="Times New Roman" w:cstheme="minorHAnsi"/>
          <w:color w:val="000000" w:themeColor="text1"/>
          <w:kern w:val="0"/>
          <w14:ligatures w14:val="none"/>
        </w:rPr>
        <w:t>Personal</w:t>
      </w:r>
      <w:r w:rsidRPr="00B408ED">
        <w:rPr>
          <w:rFonts w:eastAsia="Times New Roman" w:cstheme="minorHAnsi"/>
          <w:color w:val="000000" w:themeColor="text1"/>
          <w:kern w:val="0"/>
          <w14:ligatures w14:val="none"/>
        </w:rPr>
        <w:t xml:space="preserve"> Property</w:t>
      </w:r>
      <w:r w:rsidR="00B408ED">
        <w:rPr>
          <w:rFonts w:eastAsia="Times New Roman" w:cstheme="minorHAnsi"/>
          <w:color w:val="000000" w:themeColor="text1"/>
          <w:kern w:val="0"/>
          <w14:ligatures w14:val="none"/>
        </w:rPr>
        <w:tab/>
      </w:r>
      <w:r w:rsidRPr="00B408ED"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  <w:t xml:space="preserve">EFFECTIVE DATE: </w:t>
      </w:r>
      <w:r w:rsidRPr="00B408ED">
        <w:rPr>
          <w:rFonts w:eastAsia="Times New Roman" w:cstheme="minorHAnsi"/>
          <w:color w:val="000000" w:themeColor="text1"/>
          <w:kern w:val="0"/>
          <w14:ligatures w14:val="none"/>
        </w:rPr>
        <w:t>insert date adopted</w:t>
      </w:r>
    </w:p>
    <w:p w14:paraId="4EBB2AA3" w14:textId="77777777" w:rsidR="009D4D94" w:rsidRDefault="009D4D94" w:rsidP="00B408ED">
      <w:pPr>
        <w:shd w:val="clear" w:color="auto" w:fill="FFFFFF"/>
        <w:spacing w:after="0" w:line="264" w:lineRule="auto"/>
        <w:rPr>
          <w:rFonts w:eastAsia="Times New Roman" w:cstheme="minorHAnsi"/>
          <w:color w:val="000000" w:themeColor="text1"/>
          <w:kern w:val="0"/>
          <w14:ligatures w14:val="none"/>
        </w:rPr>
      </w:pPr>
    </w:p>
    <w:p w14:paraId="4B88B579" w14:textId="77777777" w:rsidR="00BE3356" w:rsidRPr="00B408ED" w:rsidRDefault="00BE3356" w:rsidP="00B408ED">
      <w:pPr>
        <w:shd w:val="clear" w:color="auto" w:fill="FFFFFF"/>
        <w:spacing w:after="0" w:line="264" w:lineRule="auto"/>
        <w:rPr>
          <w:rFonts w:eastAsia="Times New Roman" w:cstheme="minorHAnsi"/>
          <w:color w:val="000000" w:themeColor="text1"/>
          <w:kern w:val="0"/>
          <w14:ligatures w14:val="none"/>
        </w:rPr>
      </w:pPr>
    </w:p>
    <w:p w14:paraId="6967F2FB" w14:textId="7D046E71" w:rsidR="009D4D94" w:rsidRDefault="005913B6" w:rsidP="00B408ED">
      <w:pPr>
        <w:shd w:val="clear" w:color="auto" w:fill="FFFFFF"/>
        <w:spacing w:after="0" w:line="264" w:lineRule="auto"/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</w:pPr>
      <w:r w:rsidRPr="00B408ED"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  <w:t xml:space="preserve">STATEMENT OF </w:t>
      </w:r>
      <w:r w:rsidR="009D4D94" w:rsidRPr="00B408ED"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  <w:t>PURPOSE</w:t>
      </w:r>
      <w:r w:rsidR="00B408ED" w:rsidRPr="00B408ED"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  <w:t>:</w:t>
      </w:r>
    </w:p>
    <w:p w14:paraId="2C0A1347" w14:textId="77777777" w:rsidR="00B408ED" w:rsidRPr="00B408ED" w:rsidRDefault="00B408ED" w:rsidP="00B408ED">
      <w:pPr>
        <w:shd w:val="clear" w:color="auto" w:fill="FFFFFF"/>
        <w:spacing w:after="0" w:line="264" w:lineRule="auto"/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</w:pPr>
    </w:p>
    <w:p w14:paraId="161E3EBF" w14:textId="77777777" w:rsidR="00DD3375" w:rsidRPr="00B408ED" w:rsidRDefault="006F3F58" w:rsidP="00B408ED">
      <w:pPr>
        <w:shd w:val="clear" w:color="auto" w:fill="FFFFFF"/>
        <w:spacing w:after="0" w:line="264" w:lineRule="auto"/>
        <w:rPr>
          <w:color w:val="000000" w:themeColor="text1"/>
        </w:rPr>
      </w:pPr>
      <w:r w:rsidRPr="00B408ED">
        <w:rPr>
          <w:color w:val="000000" w:themeColor="text1"/>
        </w:rPr>
        <w:t xml:space="preserve">To inform employees of the </w:t>
      </w:r>
      <w:r w:rsidR="00DD3375" w:rsidRPr="00B408ED">
        <w:rPr>
          <w:color w:val="000000" w:themeColor="text1"/>
        </w:rPr>
        <w:t>c</w:t>
      </w:r>
      <w:r w:rsidRPr="00B408ED">
        <w:rPr>
          <w:color w:val="000000" w:themeColor="text1"/>
        </w:rPr>
        <w:t xml:space="preserve">ity’s policy regarding the use of personal property while working. </w:t>
      </w:r>
    </w:p>
    <w:p w14:paraId="11E3C54D" w14:textId="77777777" w:rsidR="00DD3375" w:rsidRPr="00B408ED" w:rsidRDefault="00DD3375" w:rsidP="00B408ED">
      <w:pPr>
        <w:shd w:val="clear" w:color="auto" w:fill="FFFFFF"/>
        <w:spacing w:after="0" w:line="264" w:lineRule="auto"/>
        <w:rPr>
          <w:color w:val="000000" w:themeColor="text1"/>
        </w:rPr>
      </w:pPr>
    </w:p>
    <w:p w14:paraId="44AB3479" w14:textId="2E0DE076" w:rsidR="00DD3375" w:rsidRPr="00B408ED" w:rsidRDefault="00DD3375" w:rsidP="00B408ED">
      <w:pPr>
        <w:shd w:val="clear" w:color="auto" w:fill="FFFFFF"/>
        <w:spacing w:after="0" w:line="264" w:lineRule="auto"/>
        <w:rPr>
          <w:b/>
          <w:bCs/>
          <w:color w:val="000000" w:themeColor="text1"/>
        </w:rPr>
      </w:pPr>
      <w:r w:rsidRPr="00B408ED">
        <w:rPr>
          <w:b/>
          <w:bCs/>
          <w:color w:val="000000" w:themeColor="text1"/>
        </w:rPr>
        <w:t>DEFINITIONS</w:t>
      </w:r>
      <w:r w:rsidR="00B408ED" w:rsidRPr="00B408ED">
        <w:rPr>
          <w:b/>
          <w:bCs/>
          <w:color w:val="000000" w:themeColor="text1"/>
        </w:rPr>
        <w:t>:</w:t>
      </w:r>
    </w:p>
    <w:p w14:paraId="7FE5F0C6" w14:textId="77777777" w:rsidR="00B408ED" w:rsidRPr="00B408ED" w:rsidRDefault="00B408ED" w:rsidP="00B408ED">
      <w:pPr>
        <w:shd w:val="clear" w:color="auto" w:fill="FFFFFF"/>
        <w:spacing w:after="0" w:line="264" w:lineRule="auto"/>
        <w:rPr>
          <w:b/>
          <w:bCs/>
          <w:color w:val="000000" w:themeColor="text1"/>
        </w:rPr>
      </w:pPr>
    </w:p>
    <w:p w14:paraId="2D062B90" w14:textId="3585D65C" w:rsidR="00DD3375" w:rsidRPr="00B408ED" w:rsidRDefault="00DD3375" w:rsidP="00B408ED">
      <w:pPr>
        <w:pStyle w:val="ListParagraph"/>
        <w:numPr>
          <w:ilvl w:val="0"/>
          <w:numId w:val="5"/>
        </w:numPr>
        <w:shd w:val="clear" w:color="auto" w:fill="FFFFFF"/>
        <w:spacing w:after="0" w:line="264" w:lineRule="auto"/>
        <w:contextualSpacing w:val="0"/>
        <w:rPr>
          <w:b/>
          <w:bCs/>
          <w:color w:val="000000" w:themeColor="text1"/>
        </w:rPr>
      </w:pPr>
      <w:r w:rsidRPr="00B408ED">
        <w:rPr>
          <w:color w:val="000000" w:themeColor="text1"/>
        </w:rPr>
        <w:t>Personal property</w:t>
      </w:r>
      <w:r w:rsidR="007D10BE">
        <w:rPr>
          <w:color w:val="000000" w:themeColor="text1"/>
        </w:rPr>
        <w:t>:</w:t>
      </w:r>
      <w:r w:rsidRPr="00B408ED">
        <w:rPr>
          <w:color w:val="000000" w:themeColor="text1"/>
        </w:rPr>
        <w:t xml:space="preserve"> Items brought onto city property by an employee that do not belong or are owned by the city. Examples</w:t>
      </w:r>
      <w:r w:rsidR="009F2C01" w:rsidRPr="00B408ED">
        <w:rPr>
          <w:color w:val="000000" w:themeColor="text1"/>
        </w:rPr>
        <w:t xml:space="preserve"> include, but are not limited to, </w:t>
      </w:r>
      <w:r w:rsidRPr="00B408ED">
        <w:rPr>
          <w:color w:val="000000" w:themeColor="text1"/>
        </w:rPr>
        <w:t xml:space="preserve">cell phones, </w:t>
      </w:r>
      <w:r w:rsidR="009F2C01" w:rsidRPr="00B408ED">
        <w:rPr>
          <w:color w:val="000000" w:themeColor="text1"/>
        </w:rPr>
        <w:t xml:space="preserve">personal </w:t>
      </w:r>
      <w:r w:rsidRPr="00B408ED">
        <w:rPr>
          <w:color w:val="000000" w:themeColor="text1"/>
        </w:rPr>
        <w:t xml:space="preserve">electronic equipment, </w:t>
      </w:r>
      <w:r w:rsidR="009F2C01" w:rsidRPr="00B408ED">
        <w:rPr>
          <w:color w:val="000000" w:themeColor="text1"/>
        </w:rPr>
        <w:t xml:space="preserve">personal </w:t>
      </w:r>
      <w:r w:rsidRPr="00B408ED">
        <w:rPr>
          <w:color w:val="000000" w:themeColor="text1"/>
        </w:rPr>
        <w:t xml:space="preserve">tools, prescription eyewear, purses, </w:t>
      </w:r>
      <w:r w:rsidR="004423EF" w:rsidRPr="00B408ED">
        <w:rPr>
          <w:color w:val="000000" w:themeColor="text1"/>
        </w:rPr>
        <w:t xml:space="preserve">clothing, rain gear, </w:t>
      </w:r>
      <w:r w:rsidR="00915C49" w:rsidRPr="00B408ED">
        <w:rPr>
          <w:color w:val="000000" w:themeColor="text1"/>
        </w:rPr>
        <w:t>briefcases,</w:t>
      </w:r>
      <w:r w:rsidRPr="00B408ED">
        <w:rPr>
          <w:color w:val="000000" w:themeColor="text1"/>
        </w:rPr>
        <w:t xml:space="preserve"> or laptop cases</w:t>
      </w:r>
      <w:r w:rsidR="009F2C01" w:rsidRPr="00B408ED">
        <w:rPr>
          <w:color w:val="000000" w:themeColor="text1"/>
        </w:rPr>
        <w:t>.</w:t>
      </w:r>
      <w:r w:rsidRPr="00B408ED">
        <w:rPr>
          <w:color w:val="000000" w:themeColor="text1"/>
        </w:rPr>
        <w:t xml:space="preserve"> </w:t>
      </w:r>
    </w:p>
    <w:p w14:paraId="0CFB7FD0" w14:textId="537AC3B0" w:rsidR="00DD3375" w:rsidRPr="00B408ED" w:rsidRDefault="00DD3375" w:rsidP="00B408ED">
      <w:pPr>
        <w:pStyle w:val="NoSpacing"/>
        <w:spacing w:line="264" w:lineRule="auto"/>
        <w:rPr>
          <w:color w:val="000000" w:themeColor="text1"/>
        </w:rPr>
      </w:pPr>
    </w:p>
    <w:p w14:paraId="1C9CC7F2" w14:textId="6479B67F" w:rsidR="00DD3375" w:rsidRPr="00B408ED" w:rsidRDefault="009F2C01" w:rsidP="00B408ED">
      <w:pPr>
        <w:pStyle w:val="ListParagraph"/>
        <w:numPr>
          <w:ilvl w:val="0"/>
          <w:numId w:val="5"/>
        </w:numPr>
        <w:shd w:val="clear" w:color="auto" w:fill="FFFFFF"/>
        <w:spacing w:after="0" w:line="264" w:lineRule="auto"/>
        <w:contextualSpacing w:val="0"/>
        <w:rPr>
          <w:color w:val="000000" w:themeColor="text1"/>
        </w:rPr>
      </w:pPr>
      <w:r w:rsidRPr="00B408ED">
        <w:rPr>
          <w:color w:val="000000" w:themeColor="text1"/>
        </w:rPr>
        <w:t>Liability</w:t>
      </w:r>
      <w:r w:rsidR="007D10BE">
        <w:rPr>
          <w:color w:val="000000" w:themeColor="text1"/>
        </w:rPr>
        <w:t>:</w:t>
      </w:r>
      <w:r w:rsidRPr="00B408ED">
        <w:rPr>
          <w:color w:val="000000" w:themeColor="text1"/>
        </w:rPr>
        <w:t xml:space="preserve"> The city claims no liability for loss, damage or theft of personal property brought onto city premises</w:t>
      </w:r>
      <w:r w:rsidR="004423EF" w:rsidRPr="00B408ED">
        <w:rPr>
          <w:color w:val="000000" w:themeColor="text1"/>
        </w:rPr>
        <w:t>, unless the loss is due to the city’s negligence</w:t>
      </w:r>
      <w:r w:rsidRPr="00B408ED">
        <w:rPr>
          <w:color w:val="000000" w:themeColor="text1"/>
        </w:rPr>
        <w:t>.</w:t>
      </w:r>
    </w:p>
    <w:p w14:paraId="04FD5466" w14:textId="77777777" w:rsidR="009F2C01" w:rsidRPr="00B408ED" w:rsidRDefault="009F2C01" w:rsidP="00B408ED">
      <w:pPr>
        <w:pStyle w:val="ListParagraph"/>
        <w:spacing w:after="0" w:line="264" w:lineRule="auto"/>
        <w:contextualSpacing w:val="0"/>
        <w:rPr>
          <w:color w:val="000000" w:themeColor="text1"/>
        </w:rPr>
      </w:pPr>
    </w:p>
    <w:p w14:paraId="5DBF0A5C" w14:textId="3CDE0BAE" w:rsidR="009F2C01" w:rsidRPr="00B408ED" w:rsidRDefault="009F2C01" w:rsidP="00B408ED">
      <w:pPr>
        <w:pStyle w:val="ListParagraph"/>
        <w:numPr>
          <w:ilvl w:val="0"/>
          <w:numId w:val="5"/>
        </w:numPr>
        <w:shd w:val="clear" w:color="auto" w:fill="FFFFFF"/>
        <w:spacing w:after="0" w:line="264" w:lineRule="auto"/>
        <w:contextualSpacing w:val="0"/>
        <w:rPr>
          <w:color w:val="000000" w:themeColor="text1"/>
        </w:rPr>
      </w:pPr>
      <w:r w:rsidRPr="00B408ED">
        <w:rPr>
          <w:color w:val="000000" w:themeColor="text1"/>
        </w:rPr>
        <w:t>Prohibited Items</w:t>
      </w:r>
      <w:r w:rsidR="007D10BE">
        <w:rPr>
          <w:color w:val="000000" w:themeColor="text1"/>
        </w:rPr>
        <w:t>:</w:t>
      </w:r>
      <w:r w:rsidRPr="00B408ED">
        <w:rPr>
          <w:color w:val="000000" w:themeColor="text1"/>
        </w:rPr>
        <w:t xml:space="preserve"> Items that pose a threat or risk to the city are not permitted at any time </w:t>
      </w:r>
      <w:r w:rsidR="004423EF" w:rsidRPr="00B408ED">
        <w:rPr>
          <w:color w:val="000000" w:themeColor="text1"/>
        </w:rPr>
        <w:t>in</w:t>
      </w:r>
      <w:r w:rsidRPr="00B408ED">
        <w:rPr>
          <w:color w:val="000000" w:themeColor="text1"/>
        </w:rPr>
        <w:t xml:space="preserve"> city </w:t>
      </w:r>
      <w:r w:rsidR="004423EF" w:rsidRPr="00B408ED">
        <w:rPr>
          <w:color w:val="000000" w:themeColor="text1"/>
        </w:rPr>
        <w:t>buildings</w:t>
      </w:r>
      <w:r w:rsidRPr="00B408ED">
        <w:rPr>
          <w:color w:val="000000" w:themeColor="text1"/>
        </w:rPr>
        <w:t xml:space="preserve">. These items include, but are not limited to, weapons, illegal drugs, or personally owned software or files that may harm the city </w:t>
      </w:r>
      <w:r w:rsidR="00915C49" w:rsidRPr="00B408ED">
        <w:rPr>
          <w:color w:val="000000" w:themeColor="text1"/>
        </w:rPr>
        <w:t>systems or</w:t>
      </w:r>
      <w:r w:rsidRPr="00B408ED">
        <w:rPr>
          <w:color w:val="000000" w:themeColor="text1"/>
        </w:rPr>
        <w:t xml:space="preserve"> are illegal or inappropriate.</w:t>
      </w:r>
      <w:r w:rsidR="004423EF" w:rsidRPr="00B408ED">
        <w:rPr>
          <w:color w:val="000000" w:themeColor="text1"/>
        </w:rPr>
        <w:t xml:space="preserve"> [Civil Service may have different rules].</w:t>
      </w:r>
    </w:p>
    <w:p w14:paraId="60CE8215" w14:textId="77777777" w:rsidR="009F2C01" w:rsidRPr="00B408ED" w:rsidRDefault="009F2C01" w:rsidP="00B408ED">
      <w:pPr>
        <w:pStyle w:val="ListParagraph"/>
        <w:spacing w:after="0" w:line="264" w:lineRule="auto"/>
        <w:contextualSpacing w:val="0"/>
        <w:rPr>
          <w:color w:val="000000" w:themeColor="text1"/>
        </w:rPr>
      </w:pPr>
    </w:p>
    <w:p w14:paraId="5DAD6A29" w14:textId="2A529D5D" w:rsidR="009F2C01" w:rsidRPr="00B408ED" w:rsidRDefault="009F2C01" w:rsidP="00B408ED">
      <w:pPr>
        <w:pStyle w:val="ListParagraph"/>
        <w:numPr>
          <w:ilvl w:val="0"/>
          <w:numId w:val="5"/>
        </w:numPr>
        <w:shd w:val="clear" w:color="auto" w:fill="FFFFFF"/>
        <w:spacing w:after="0" w:line="264" w:lineRule="auto"/>
        <w:contextualSpacing w:val="0"/>
        <w:rPr>
          <w:color w:val="000000" w:themeColor="text1"/>
        </w:rPr>
      </w:pPr>
      <w:r w:rsidRPr="00B408ED">
        <w:rPr>
          <w:color w:val="000000" w:themeColor="text1"/>
        </w:rPr>
        <w:t>Security of Items</w:t>
      </w:r>
      <w:r w:rsidR="007D10BE">
        <w:rPr>
          <w:color w:val="000000" w:themeColor="text1"/>
        </w:rPr>
        <w:t>:</w:t>
      </w:r>
      <w:r w:rsidRPr="00B408ED">
        <w:rPr>
          <w:color w:val="000000" w:themeColor="text1"/>
        </w:rPr>
        <w:t xml:space="preserve"> The employee is responsible for storing personal items in a secure location, such as an assigned locker, if available, or out of </w:t>
      </w:r>
      <w:r w:rsidR="00915C49" w:rsidRPr="00B408ED">
        <w:rPr>
          <w:color w:val="000000" w:themeColor="text1"/>
        </w:rPr>
        <w:t>sight,</w:t>
      </w:r>
      <w:r w:rsidRPr="00B408ED">
        <w:rPr>
          <w:color w:val="000000" w:themeColor="text1"/>
        </w:rPr>
        <w:t xml:space="preserve"> so they are not visible to others to avoid theft.</w:t>
      </w:r>
    </w:p>
    <w:p w14:paraId="755E688D" w14:textId="77777777" w:rsidR="009F2C01" w:rsidRPr="00B408ED" w:rsidRDefault="009F2C01" w:rsidP="00B408ED">
      <w:pPr>
        <w:pStyle w:val="ListParagraph"/>
        <w:spacing w:after="0" w:line="264" w:lineRule="auto"/>
        <w:contextualSpacing w:val="0"/>
        <w:rPr>
          <w:color w:val="000000" w:themeColor="text1"/>
        </w:rPr>
      </w:pPr>
    </w:p>
    <w:p w14:paraId="29066506" w14:textId="49C6D26F" w:rsidR="009F2C01" w:rsidRPr="00B408ED" w:rsidRDefault="004423EF" w:rsidP="00B408ED">
      <w:pPr>
        <w:pStyle w:val="ListParagraph"/>
        <w:numPr>
          <w:ilvl w:val="0"/>
          <w:numId w:val="5"/>
        </w:numPr>
        <w:shd w:val="clear" w:color="auto" w:fill="FFFFFF"/>
        <w:spacing w:after="0" w:line="264" w:lineRule="auto"/>
        <w:contextualSpacing w:val="0"/>
        <w:rPr>
          <w:color w:val="000000" w:themeColor="text1"/>
        </w:rPr>
      </w:pPr>
      <w:r w:rsidRPr="00B408ED">
        <w:rPr>
          <w:color w:val="000000" w:themeColor="text1"/>
        </w:rPr>
        <w:t>Privacy</w:t>
      </w:r>
      <w:r w:rsidR="007D10BE">
        <w:rPr>
          <w:color w:val="000000" w:themeColor="text1"/>
        </w:rPr>
        <w:t>:</w:t>
      </w:r>
      <w:r w:rsidRPr="00B408ED">
        <w:rPr>
          <w:color w:val="000000" w:themeColor="text1"/>
        </w:rPr>
        <w:t xml:space="preserve"> Employees should expect no right to privacy with regard to their personal belongings, which may be searched for a reasonable suspicion or Bonafide business need.</w:t>
      </w:r>
    </w:p>
    <w:p w14:paraId="0CA0186E" w14:textId="77777777" w:rsidR="00B408ED" w:rsidRPr="00B408ED" w:rsidRDefault="00B408ED" w:rsidP="00B408ED">
      <w:pPr>
        <w:shd w:val="clear" w:color="auto" w:fill="FFFFFF"/>
        <w:spacing w:after="0" w:line="264" w:lineRule="auto"/>
        <w:rPr>
          <w:color w:val="000000" w:themeColor="text1"/>
        </w:rPr>
      </w:pPr>
    </w:p>
    <w:p w14:paraId="2858F0B1" w14:textId="67F70B68" w:rsidR="004423EF" w:rsidRDefault="005913B6" w:rsidP="00B408ED">
      <w:pPr>
        <w:shd w:val="clear" w:color="auto" w:fill="FFFFFF"/>
        <w:spacing w:after="0" w:line="264" w:lineRule="auto"/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</w:pPr>
      <w:r w:rsidRPr="00B408ED"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  <w:t>APPLICABILTIY</w:t>
      </w:r>
      <w:r w:rsidR="00B408ED" w:rsidRPr="00B408ED"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  <w:t>:</w:t>
      </w:r>
    </w:p>
    <w:p w14:paraId="72A9E66D" w14:textId="77777777" w:rsidR="00B408ED" w:rsidRPr="00B408ED" w:rsidRDefault="00B408ED" w:rsidP="00B408ED">
      <w:pPr>
        <w:shd w:val="clear" w:color="auto" w:fill="FFFFFF"/>
        <w:spacing w:after="0" w:line="264" w:lineRule="auto"/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</w:pPr>
    </w:p>
    <w:p w14:paraId="2CB8BECE" w14:textId="28D608E1" w:rsidR="004423EF" w:rsidRPr="00B408ED" w:rsidRDefault="004423EF" w:rsidP="00B408ED">
      <w:pPr>
        <w:shd w:val="clear" w:color="auto" w:fill="FFFFFF"/>
        <w:spacing w:after="0" w:line="264" w:lineRule="auto"/>
        <w:rPr>
          <w:rFonts w:eastAsia="Times New Roman" w:cstheme="minorHAnsi"/>
          <w:color w:val="000000" w:themeColor="text1"/>
          <w:kern w:val="0"/>
          <w14:ligatures w14:val="none"/>
        </w:rPr>
      </w:pPr>
      <w:r w:rsidRPr="00B408ED">
        <w:rPr>
          <w:rFonts w:eastAsia="Times New Roman" w:cstheme="minorHAnsi"/>
          <w:color w:val="000000" w:themeColor="text1"/>
          <w:kern w:val="0"/>
          <w14:ligatures w14:val="none"/>
        </w:rPr>
        <w:t>This policy applies to all city employees. [See Civil Service rules].</w:t>
      </w:r>
    </w:p>
    <w:p w14:paraId="68A75D4C" w14:textId="77777777" w:rsidR="00B408ED" w:rsidRPr="00B408ED" w:rsidRDefault="00B408ED" w:rsidP="00B408ED">
      <w:pPr>
        <w:shd w:val="clear" w:color="auto" w:fill="FFFFFF"/>
        <w:spacing w:after="0" w:line="264" w:lineRule="auto"/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</w:pPr>
    </w:p>
    <w:p w14:paraId="0C19442E" w14:textId="77B32B3C" w:rsidR="004423EF" w:rsidRPr="00B408ED" w:rsidRDefault="005913B6" w:rsidP="00B408ED">
      <w:pPr>
        <w:shd w:val="clear" w:color="auto" w:fill="FFFFFF"/>
        <w:spacing w:after="0" w:line="264" w:lineRule="auto"/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</w:pPr>
      <w:r w:rsidRPr="00B408ED"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  <w:t>PROCEDURES</w:t>
      </w:r>
      <w:r w:rsidR="00B408ED" w:rsidRPr="00B408ED"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  <w:t>:</w:t>
      </w:r>
    </w:p>
    <w:p w14:paraId="0D019C90" w14:textId="77777777" w:rsidR="00B408ED" w:rsidRPr="00B408ED" w:rsidRDefault="00B408ED" w:rsidP="00B408ED">
      <w:pPr>
        <w:shd w:val="clear" w:color="auto" w:fill="FFFFFF"/>
        <w:spacing w:after="0" w:line="264" w:lineRule="auto"/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</w:pPr>
    </w:p>
    <w:p w14:paraId="58346A6C" w14:textId="40E72925" w:rsidR="009D4D94" w:rsidRPr="00B408ED" w:rsidRDefault="009D4D94" w:rsidP="00B408ED">
      <w:pPr>
        <w:pStyle w:val="ListParagraph"/>
        <w:numPr>
          <w:ilvl w:val="0"/>
          <w:numId w:val="3"/>
        </w:numPr>
        <w:shd w:val="clear" w:color="auto" w:fill="FFFFFF"/>
        <w:spacing w:after="0" w:line="264" w:lineRule="auto"/>
        <w:contextualSpacing w:val="0"/>
        <w:rPr>
          <w:rFonts w:eastAsia="Times New Roman" w:cstheme="minorHAnsi"/>
          <w:color w:val="000000" w:themeColor="text1"/>
          <w:kern w:val="0"/>
          <w14:ligatures w14:val="none"/>
        </w:rPr>
      </w:pPr>
      <w:r w:rsidRPr="00B408ED">
        <w:rPr>
          <w:rFonts w:eastAsia="Times New Roman" w:cstheme="minorHAnsi"/>
          <w:color w:val="000000" w:themeColor="text1"/>
          <w:kern w:val="0"/>
          <w14:ligatures w14:val="none"/>
        </w:rPr>
        <w:t>Employees are required to store personal belongings, including cell phones and electronic devices, in their assigned lockers</w:t>
      </w:r>
      <w:r w:rsidR="004423EF" w:rsidRPr="00B408ED">
        <w:rPr>
          <w:rFonts w:eastAsia="Times New Roman" w:cstheme="minorHAnsi"/>
          <w:color w:val="000000" w:themeColor="text1"/>
          <w:kern w:val="0"/>
          <w14:ligatures w14:val="none"/>
        </w:rPr>
        <w:t>, or desk/office</w:t>
      </w:r>
      <w:r w:rsidRPr="00B408ED">
        <w:rPr>
          <w:rFonts w:eastAsia="Times New Roman" w:cstheme="minorHAnsi"/>
          <w:color w:val="000000" w:themeColor="text1"/>
          <w:kern w:val="0"/>
          <w14:ligatures w14:val="none"/>
        </w:rPr>
        <w:t xml:space="preserve"> during work hours. </w:t>
      </w:r>
    </w:p>
    <w:p w14:paraId="55B853A7" w14:textId="77777777" w:rsidR="00B408ED" w:rsidRPr="00B408ED" w:rsidRDefault="00B408ED" w:rsidP="00B408ED">
      <w:pPr>
        <w:pStyle w:val="ListParagraph"/>
        <w:shd w:val="clear" w:color="auto" w:fill="FFFFFF"/>
        <w:spacing w:after="0" w:line="264" w:lineRule="auto"/>
        <w:contextualSpacing w:val="0"/>
        <w:rPr>
          <w:rFonts w:eastAsia="Times New Roman" w:cstheme="minorHAnsi"/>
          <w:color w:val="000000" w:themeColor="text1"/>
          <w:kern w:val="0"/>
          <w14:ligatures w14:val="none"/>
        </w:rPr>
      </w:pPr>
    </w:p>
    <w:p w14:paraId="0AA82280" w14:textId="362EEC17" w:rsidR="004423EF" w:rsidRPr="00B408ED" w:rsidRDefault="004423EF" w:rsidP="00B408ED">
      <w:pPr>
        <w:numPr>
          <w:ilvl w:val="0"/>
          <w:numId w:val="3"/>
        </w:numPr>
        <w:shd w:val="clear" w:color="auto" w:fill="FFFFFF"/>
        <w:spacing w:after="0" w:line="264" w:lineRule="auto"/>
        <w:rPr>
          <w:rFonts w:eastAsia="Times New Roman" w:cstheme="minorHAnsi"/>
          <w:color w:val="000000" w:themeColor="text1"/>
          <w:kern w:val="0"/>
          <w14:ligatures w14:val="none"/>
        </w:rPr>
      </w:pPr>
      <w:r w:rsidRPr="00B408ED">
        <w:rPr>
          <w:rFonts w:eastAsia="Times New Roman" w:cstheme="minorHAnsi"/>
          <w:color w:val="000000" w:themeColor="text1"/>
          <w:kern w:val="0"/>
          <w14:ligatures w14:val="none"/>
        </w:rPr>
        <w:t>Under no circumstances are employees allowed to bring prohibited items into city buildings.</w:t>
      </w:r>
    </w:p>
    <w:p w14:paraId="66B87CAE" w14:textId="77777777" w:rsidR="00B408ED" w:rsidRPr="00B408ED" w:rsidRDefault="00B408ED" w:rsidP="00B408ED">
      <w:pPr>
        <w:shd w:val="clear" w:color="auto" w:fill="FFFFFF"/>
        <w:spacing w:after="0" w:line="264" w:lineRule="auto"/>
        <w:ind w:left="720"/>
        <w:rPr>
          <w:rFonts w:eastAsia="Times New Roman" w:cstheme="minorHAnsi"/>
          <w:color w:val="000000" w:themeColor="text1"/>
          <w:kern w:val="0"/>
          <w14:ligatures w14:val="none"/>
        </w:rPr>
      </w:pPr>
    </w:p>
    <w:p w14:paraId="6DE39171" w14:textId="5AEE7FC2" w:rsidR="009D4D94" w:rsidRPr="00B408ED" w:rsidRDefault="009D4D94" w:rsidP="00B408ED">
      <w:pPr>
        <w:numPr>
          <w:ilvl w:val="0"/>
          <w:numId w:val="3"/>
        </w:numPr>
        <w:shd w:val="clear" w:color="auto" w:fill="FFFFFF"/>
        <w:spacing w:after="0" w:line="264" w:lineRule="auto"/>
        <w:rPr>
          <w:rFonts w:eastAsia="Times New Roman" w:cstheme="minorHAnsi"/>
          <w:color w:val="000000" w:themeColor="text1"/>
          <w:kern w:val="0"/>
          <w14:ligatures w14:val="none"/>
        </w:rPr>
      </w:pPr>
      <w:r w:rsidRPr="00B408ED">
        <w:rPr>
          <w:rFonts w:eastAsia="Times New Roman" w:cstheme="minorHAnsi"/>
          <w:color w:val="000000" w:themeColor="text1"/>
          <w:kern w:val="0"/>
          <w14:ligatures w14:val="none"/>
        </w:rPr>
        <w:t xml:space="preserve">The </w:t>
      </w:r>
      <w:r w:rsidR="004423EF" w:rsidRPr="00B408ED">
        <w:rPr>
          <w:rFonts w:eastAsia="Times New Roman" w:cstheme="minorHAnsi"/>
          <w:color w:val="000000" w:themeColor="text1"/>
          <w:kern w:val="0"/>
          <w14:ligatures w14:val="none"/>
        </w:rPr>
        <w:t xml:space="preserve">city </w:t>
      </w:r>
      <w:r w:rsidRPr="00B408ED">
        <w:rPr>
          <w:rFonts w:eastAsia="Times New Roman" w:cstheme="minorHAnsi"/>
          <w:color w:val="000000" w:themeColor="text1"/>
          <w:kern w:val="0"/>
          <w14:ligatures w14:val="none"/>
        </w:rPr>
        <w:t xml:space="preserve">reserves the right to search employee lockers and other property on company premises when there is a reasonable suspicion of a violation of </w:t>
      </w:r>
      <w:r w:rsidR="004423EF" w:rsidRPr="00B408ED">
        <w:rPr>
          <w:rFonts w:eastAsia="Times New Roman" w:cstheme="minorHAnsi"/>
          <w:color w:val="000000" w:themeColor="text1"/>
          <w:kern w:val="0"/>
          <w14:ligatures w14:val="none"/>
        </w:rPr>
        <w:t>cit</w:t>
      </w:r>
      <w:r w:rsidRPr="00B408ED">
        <w:rPr>
          <w:rFonts w:eastAsia="Times New Roman" w:cstheme="minorHAnsi"/>
          <w:color w:val="000000" w:themeColor="text1"/>
          <w:kern w:val="0"/>
          <w14:ligatures w14:val="none"/>
        </w:rPr>
        <w:t>y policy. </w:t>
      </w:r>
    </w:p>
    <w:p w14:paraId="362E9D2E" w14:textId="77777777" w:rsidR="00B408ED" w:rsidRPr="00B408ED" w:rsidRDefault="00B408ED" w:rsidP="00B408ED">
      <w:pPr>
        <w:shd w:val="clear" w:color="auto" w:fill="FFFFFF"/>
        <w:spacing w:after="0" w:line="264" w:lineRule="auto"/>
        <w:ind w:left="720"/>
        <w:rPr>
          <w:rFonts w:eastAsia="Times New Roman" w:cstheme="minorHAnsi"/>
          <w:color w:val="000000" w:themeColor="text1"/>
          <w:kern w:val="0"/>
          <w14:ligatures w14:val="none"/>
        </w:rPr>
      </w:pPr>
    </w:p>
    <w:p w14:paraId="4E4F7E95" w14:textId="2B301EAC" w:rsidR="009D4D94" w:rsidRPr="00B408ED" w:rsidRDefault="009D4D94" w:rsidP="00B408ED">
      <w:pPr>
        <w:numPr>
          <w:ilvl w:val="0"/>
          <w:numId w:val="3"/>
        </w:numPr>
        <w:shd w:val="clear" w:color="auto" w:fill="FFFFFF"/>
        <w:spacing w:after="0" w:line="264" w:lineRule="auto"/>
        <w:rPr>
          <w:rFonts w:eastAsia="Times New Roman" w:cstheme="minorHAnsi"/>
          <w:color w:val="000000" w:themeColor="text1"/>
          <w:kern w:val="0"/>
          <w14:ligatures w14:val="none"/>
        </w:rPr>
      </w:pPr>
      <w:r w:rsidRPr="00B408ED">
        <w:rPr>
          <w:rFonts w:eastAsia="Times New Roman" w:cstheme="minorHAnsi"/>
          <w:color w:val="000000" w:themeColor="text1"/>
          <w:kern w:val="0"/>
          <w14:ligatures w14:val="none"/>
        </w:rPr>
        <w:t>Employees are responsible for ensuring the safety and security of their personal belongings. </w:t>
      </w:r>
    </w:p>
    <w:p w14:paraId="74359E39" w14:textId="77777777" w:rsidR="00B408ED" w:rsidRPr="00B408ED" w:rsidRDefault="00B408ED" w:rsidP="00B408ED">
      <w:pPr>
        <w:shd w:val="clear" w:color="auto" w:fill="FFFFFF"/>
        <w:spacing w:after="0" w:line="264" w:lineRule="auto"/>
        <w:ind w:left="720"/>
        <w:rPr>
          <w:rFonts w:eastAsia="Times New Roman" w:cstheme="minorHAnsi"/>
          <w:color w:val="000000" w:themeColor="text1"/>
          <w:kern w:val="0"/>
          <w14:ligatures w14:val="none"/>
        </w:rPr>
      </w:pPr>
    </w:p>
    <w:p w14:paraId="5AB7EE92" w14:textId="735D3CB2" w:rsidR="009D4D94" w:rsidRPr="00B408ED" w:rsidRDefault="009D4D94" w:rsidP="00B408ED">
      <w:pPr>
        <w:numPr>
          <w:ilvl w:val="0"/>
          <w:numId w:val="3"/>
        </w:numPr>
        <w:shd w:val="clear" w:color="auto" w:fill="FFFFFF"/>
        <w:spacing w:after="0" w:line="264" w:lineRule="auto"/>
        <w:rPr>
          <w:rFonts w:eastAsia="Times New Roman" w:cstheme="minorHAnsi"/>
          <w:color w:val="000000" w:themeColor="text1"/>
          <w:kern w:val="0"/>
          <w14:ligatures w14:val="none"/>
        </w:rPr>
      </w:pPr>
      <w:r w:rsidRPr="00B408ED">
        <w:rPr>
          <w:rFonts w:eastAsia="Times New Roman" w:cstheme="minorHAnsi"/>
          <w:color w:val="000000" w:themeColor="text1"/>
          <w:kern w:val="0"/>
          <w14:ligatures w14:val="none"/>
        </w:rPr>
        <w:t>The C</w:t>
      </w:r>
      <w:r w:rsidR="004423EF" w:rsidRPr="00B408ED">
        <w:rPr>
          <w:rFonts w:eastAsia="Times New Roman" w:cstheme="minorHAnsi"/>
          <w:color w:val="000000" w:themeColor="text1"/>
          <w:kern w:val="0"/>
          <w14:ligatures w14:val="none"/>
        </w:rPr>
        <w:t>ity</w:t>
      </w:r>
      <w:r w:rsidRPr="00B408ED">
        <w:rPr>
          <w:rFonts w:eastAsia="Times New Roman" w:cstheme="minorHAnsi"/>
          <w:color w:val="000000" w:themeColor="text1"/>
          <w:kern w:val="0"/>
          <w14:ligatures w14:val="none"/>
        </w:rPr>
        <w:t xml:space="preserve"> will not be liable for damage or loss of employee personal property unless the damage or loss is caused by the </w:t>
      </w:r>
      <w:r w:rsidR="004423EF" w:rsidRPr="00B408ED">
        <w:rPr>
          <w:rFonts w:eastAsia="Times New Roman" w:cstheme="minorHAnsi"/>
          <w:color w:val="000000" w:themeColor="text1"/>
          <w:kern w:val="0"/>
          <w14:ligatures w14:val="none"/>
        </w:rPr>
        <w:t>city’s</w:t>
      </w:r>
      <w:r w:rsidRPr="00B408ED">
        <w:rPr>
          <w:rFonts w:eastAsia="Times New Roman" w:cstheme="minorHAnsi"/>
          <w:color w:val="000000" w:themeColor="text1"/>
          <w:kern w:val="0"/>
          <w14:ligatures w14:val="none"/>
        </w:rPr>
        <w:t xml:space="preserve"> negligence</w:t>
      </w:r>
      <w:r w:rsidR="004423EF" w:rsidRPr="00B408ED">
        <w:rPr>
          <w:rFonts w:eastAsia="Times New Roman" w:cstheme="minorHAnsi"/>
          <w:color w:val="000000" w:themeColor="text1"/>
          <w:kern w:val="0"/>
          <w14:ligatures w14:val="none"/>
        </w:rPr>
        <w:t>.</w:t>
      </w:r>
    </w:p>
    <w:sectPr w:rsidR="009D4D94" w:rsidRPr="00B408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5AAD"/>
    <w:multiLevelType w:val="multilevel"/>
    <w:tmpl w:val="FDC87A6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B415EE"/>
    <w:multiLevelType w:val="hybridMultilevel"/>
    <w:tmpl w:val="910AC330"/>
    <w:lvl w:ilvl="0" w:tplc="C15698B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A72E93"/>
    <w:multiLevelType w:val="multilevel"/>
    <w:tmpl w:val="E4F2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3F4834"/>
    <w:multiLevelType w:val="hybridMultilevel"/>
    <w:tmpl w:val="4F221F56"/>
    <w:lvl w:ilvl="0" w:tplc="5CF22608">
      <w:start w:val="1"/>
      <w:numFmt w:val="lowerLetter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06886"/>
    <w:multiLevelType w:val="multilevel"/>
    <w:tmpl w:val="4E707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1467123">
    <w:abstractNumId w:val="4"/>
  </w:num>
  <w:num w:numId="2" w16cid:durableId="432094396">
    <w:abstractNumId w:val="2"/>
  </w:num>
  <w:num w:numId="3" w16cid:durableId="1933203729">
    <w:abstractNumId w:val="0"/>
  </w:num>
  <w:num w:numId="4" w16cid:durableId="860245414">
    <w:abstractNumId w:val="3"/>
  </w:num>
  <w:num w:numId="5" w16cid:durableId="1137599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94"/>
    <w:rsid w:val="004423EF"/>
    <w:rsid w:val="00442652"/>
    <w:rsid w:val="004B28D6"/>
    <w:rsid w:val="00565FF9"/>
    <w:rsid w:val="005913B6"/>
    <w:rsid w:val="006F3F58"/>
    <w:rsid w:val="007D10BE"/>
    <w:rsid w:val="008E5FC6"/>
    <w:rsid w:val="00915C49"/>
    <w:rsid w:val="009603FE"/>
    <w:rsid w:val="009B489F"/>
    <w:rsid w:val="009D4D94"/>
    <w:rsid w:val="009F2C01"/>
    <w:rsid w:val="00B408ED"/>
    <w:rsid w:val="00BE3356"/>
    <w:rsid w:val="00CE1029"/>
    <w:rsid w:val="00D44778"/>
    <w:rsid w:val="00DD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31EEF"/>
  <w15:chartTrackingRefBased/>
  <w15:docId w15:val="{327E405E-C017-4931-A274-5EDD7EFBE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D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D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D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D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D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D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D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D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D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D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D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D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D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D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D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D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D9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9F2C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961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6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6014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7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4740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65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9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83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782043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5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79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15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71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008068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8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43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20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02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530767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06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40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789802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1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39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25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75201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2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62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863395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6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43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0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0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1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183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4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4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0539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5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44FEF859F5BA4B89A4DC153F9F7047" ma:contentTypeVersion="16" ma:contentTypeDescription="Create a new document." ma:contentTypeScope="" ma:versionID="07a728dac8347970f7d2f4f8ac63688e">
  <xsd:schema xmlns:xsd="http://www.w3.org/2001/XMLSchema" xmlns:xs="http://www.w3.org/2001/XMLSchema" xmlns:p="http://schemas.microsoft.com/office/2006/metadata/properties" xmlns:ns2="42d80b5b-9166-41de-9abd-a7089d0244a6" xmlns:ns3="8523a9fe-24b3-4fba-b4b4-99549620bb68" targetNamespace="http://schemas.microsoft.com/office/2006/metadata/properties" ma:root="true" ma:fieldsID="ec487edad7753101425a63f6e2326024" ns2:_="" ns3:_="">
    <xsd:import namespace="42d80b5b-9166-41de-9abd-a7089d0244a6"/>
    <xsd:import namespace="8523a9fe-24b3-4fba-b4b4-99549620bb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80b5b-9166-41de-9abd-a7089d0244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edaba5d-021b-47f3-88ae-893c76e4e3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3a9fe-24b3-4fba-b4b4-99549620bb6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ab375bf-7140-4311-8b8b-4d36e8f1518a}" ma:internalName="TaxCatchAll" ma:showField="CatchAllData" ma:web="8523a9fe-24b3-4fba-b4b4-99549620bb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23a9fe-24b3-4fba-b4b4-99549620bb68" xsi:nil="true"/>
    <lcf76f155ced4ddcb4097134ff3c332f xmlns="42d80b5b-9166-41de-9abd-a7089d0244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33A35C-287A-407F-B13A-545C62F5D809}"/>
</file>

<file path=customXml/itemProps2.xml><?xml version="1.0" encoding="utf-8"?>
<ds:datastoreItem xmlns:ds="http://schemas.openxmlformats.org/officeDocument/2006/customXml" ds:itemID="{909FB4AA-6992-4139-A2A6-410401E9B6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C34260-51D6-4930-B545-9F2B658030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O'Neil</dc:creator>
  <cp:keywords/>
  <dc:description/>
  <cp:lastModifiedBy>Jackie Frost</cp:lastModifiedBy>
  <cp:revision>6</cp:revision>
  <dcterms:created xsi:type="dcterms:W3CDTF">2025-05-19T15:26:00Z</dcterms:created>
  <dcterms:modified xsi:type="dcterms:W3CDTF">2025-06-10T17:23:00Z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0x010100CE44FEF859F5BA4B89A4DC153F9F7047</vt:lpwstr>
  </property>
  <property fmtid="{D5CDD505-2E9C-101B-9397-08002B2CF9AE}" pid="3" name="MSIP_Label_e613593a-566f-4081-b4ae-bb94d80d8a3c_Enabled">
    <vt:lpwstr>true</vt:lpwstr>
  </property>
  <property fmtid="{D5CDD505-2E9C-101B-9397-08002B2CF9AE}" pid="4" name="MSIP_Label_e613593a-566f-4081-b4ae-bb94d80d8a3c_SetDate">
    <vt:lpwstr>2025-06-05T12:27:35Z</vt:lpwstr>
  </property>
  <property fmtid="{D5CDD505-2E9C-101B-9397-08002B2CF9AE}" pid="5" name="MSIP_Label_e613593a-566f-4081-b4ae-bb94d80d8a3c_Method">
    <vt:lpwstr>Standard</vt:lpwstr>
  </property>
  <property fmtid="{D5CDD505-2E9C-101B-9397-08002B2CF9AE}" pid="6" name="MSIP_Label_e613593a-566f-4081-b4ae-bb94d80d8a3c_Name">
    <vt:lpwstr>defa4170-0d19-0005-0004-bc88714345d2</vt:lpwstr>
  </property>
  <property fmtid="{D5CDD505-2E9C-101B-9397-08002B2CF9AE}" pid="7" name="MSIP_Label_e613593a-566f-4081-b4ae-bb94d80d8a3c_SiteId">
    <vt:lpwstr>a1afb197-5f10-4ea8-b8b5-9bf6b48422a0</vt:lpwstr>
  </property>
  <property fmtid="{D5CDD505-2E9C-101B-9397-08002B2CF9AE}" pid="8" name="MSIP_Label_e613593a-566f-4081-b4ae-bb94d80d8a3c_ActionId">
    <vt:lpwstr>ec79a283-1492-4c65-bbf6-64905a1f8a25</vt:lpwstr>
  </property>
  <property fmtid="{D5CDD505-2E9C-101B-9397-08002B2CF9AE}" pid="9" name="MSIP_Label_e613593a-566f-4081-b4ae-bb94d80d8a3c_ContentBits">
    <vt:lpwstr>0</vt:lpwstr>
  </property>
  <property fmtid="{D5CDD505-2E9C-101B-9397-08002B2CF9AE}" pid="10" name="MSIP_Label_e613593a-566f-4081-b4ae-bb94d80d8a3c_Tag">
    <vt:lpwstr>10, 3, 0, 1</vt:lpwstr>
  </property>
</Properties>
</file>