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687A" w:rsidR="00CA42F4" w:rsidP="00744621" w:rsidRDefault="00CA42F4" w14:paraId="14C80D19" w14:textId="7FC8E482">
      <w:pPr>
        <w:tabs>
          <w:tab w:val="left" w:pos="5040"/>
        </w:tabs>
        <w:autoSpaceDE/>
        <w:autoSpaceDN/>
        <w:jc w:val="center"/>
        <w:rPr>
          <w:rFonts w:eastAsia="Times New Roman"/>
          <w:b/>
          <w:bCs/>
          <w:snapToGrid w:val="0"/>
          <w:sz w:val="24"/>
          <w:szCs w:val="24"/>
          <w14:ligatures w14:val="standardContextual"/>
        </w:rPr>
      </w:pPr>
      <w:bookmarkStart w:name="RETURN_TO_WORK/INABILITY_TO_RETURN_TO_WO" w:id="0"/>
      <w:bookmarkEnd w:id="0"/>
      <w:r w:rsidRPr="00EE687A">
        <w:rPr>
          <w:rFonts w:eastAsia="Times New Roman"/>
          <w:b/>
          <w:bCs/>
          <w:snapToGrid w:val="0"/>
          <w:sz w:val="24"/>
          <w:szCs w:val="24"/>
          <w14:ligatures w14:val="standardContextual"/>
        </w:rPr>
        <w:t>SECTION:</w:t>
      </w:r>
      <w:r w:rsidR="00D247F9">
        <w:rPr>
          <w:rFonts w:eastAsia="Times New Roman"/>
          <w:b/>
          <w:bCs/>
          <w:snapToGrid w:val="0"/>
          <w:sz w:val="24"/>
          <w:szCs w:val="24"/>
          <w14:ligatures w14:val="standardContextual"/>
        </w:rPr>
        <w:t xml:space="preserve"> SAFETY &amp; HEALTH</w:t>
      </w:r>
    </w:p>
    <w:p w:rsidR="00CA42F4" w:rsidP="00744621" w:rsidRDefault="00CA42F4" w14:paraId="5806AC53" w14:textId="77777777"/>
    <w:p w:rsidRPr="00CA42F4" w:rsidR="007B3416" w:rsidP="00744621" w:rsidRDefault="00CA42F4" w14:paraId="3DF462AD" w14:textId="04AE5B8C">
      <w:pPr>
        <w:tabs>
          <w:tab w:val="left" w:pos="5040"/>
        </w:tabs>
        <w:rPr>
          <w:b/>
          <w:bCs/>
        </w:rPr>
      </w:pPr>
      <w:r w:rsidRPr="00337CE7">
        <w:rPr>
          <w:rFonts w:eastAsia="Times New Roman"/>
          <w:b/>
          <w:bCs/>
          <w:snapToGrid w:val="0"/>
          <w:sz w:val="24"/>
          <w:szCs w:val="24"/>
          <w14:ligatures w14:val="standardContextual"/>
        </w:rPr>
        <w:t>POLICY:</w:t>
      </w:r>
      <w:r>
        <w:t xml:space="preserve"> </w:t>
      </w:r>
      <w:r w:rsidRPr="00744621">
        <w:rPr>
          <w:rFonts w:eastAsia="Times New Roman"/>
          <w:snapToGrid w:val="0"/>
          <w:sz w:val="24"/>
          <w:szCs w:val="24"/>
          <w14:ligatures w14:val="standardContextual"/>
        </w:rPr>
        <w:t>M</w:t>
      </w:r>
      <w:r w:rsidRPr="00744621" w:rsidR="00C26EA5">
        <w:rPr>
          <w:rFonts w:eastAsia="Times New Roman"/>
          <w:snapToGrid w:val="0"/>
          <w:sz w:val="24"/>
          <w:szCs w:val="24"/>
          <w14:ligatures w14:val="standardContextual"/>
        </w:rPr>
        <w:t>odified</w:t>
      </w:r>
      <w:r w:rsidRPr="00744621">
        <w:rPr>
          <w:rFonts w:eastAsia="Times New Roman"/>
          <w:snapToGrid w:val="0"/>
          <w:sz w:val="24"/>
          <w:szCs w:val="24"/>
          <w14:ligatures w14:val="standardContextual"/>
        </w:rPr>
        <w:t xml:space="preserve"> D</w:t>
      </w:r>
      <w:r w:rsidRPr="00744621" w:rsidR="00C26EA5">
        <w:rPr>
          <w:rFonts w:eastAsia="Times New Roman"/>
          <w:snapToGrid w:val="0"/>
          <w:sz w:val="24"/>
          <w:szCs w:val="24"/>
          <w14:ligatures w14:val="standardContextual"/>
        </w:rPr>
        <w:t>uty</w:t>
      </w:r>
      <w:r w:rsidRPr="00744621">
        <w:rPr>
          <w:rFonts w:eastAsia="Times New Roman"/>
          <w:snapToGrid w:val="0"/>
          <w:sz w:val="24"/>
          <w:szCs w:val="24"/>
          <w14:ligatures w14:val="standardContextual"/>
        </w:rPr>
        <w:t xml:space="preserve"> A</w:t>
      </w:r>
      <w:r w:rsidRPr="00744621" w:rsidR="00C26EA5">
        <w:rPr>
          <w:rFonts w:eastAsia="Times New Roman"/>
          <w:snapToGrid w:val="0"/>
          <w:sz w:val="24"/>
          <w:szCs w:val="24"/>
          <w14:ligatures w14:val="standardContextual"/>
        </w:rPr>
        <w:t>ssignments</w:t>
      </w:r>
      <w:r>
        <w:t xml:space="preserve"> </w:t>
      </w:r>
      <w:r>
        <w:tab/>
      </w:r>
      <w:r w:rsidRPr="00337CE7">
        <w:rPr>
          <w:rFonts w:eastAsia="Times New Roman"/>
          <w:b/>
          <w:bCs/>
          <w:snapToGrid w:val="0"/>
          <w:sz w:val="24"/>
          <w:szCs w:val="24"/>
          <w14:ligatures w14:val="standardContextual"/>
        </w:rPr>
        <w:t>EFFECTIVE DATE:</w:t>
      </w:r>
      <w:r>
        <w:t xml:space="preserve"> </w:t>
      </w:r>
      <w:r w:rsidRPr="00744621">
        <w:rPr>
          <w:rFonts w:eastAsia="Times New Roman"/>
          <w:snapToGrid w:val="0"/>
          <w:sz w:val="24"/>
          <w:szCs w:val="24"/>
          <w14:ligatures w14:val="standardContextual"/>
        </w:rPr>
        <w:t>insert date adopted</w:t>
      </w:r>
    </w:p>
    <w:p w:rsidR="00CA42F4" w:rsidP="00744621" w:rsidRDefault="00CA42F4" w14:paraId="785DDF6D" w14:textId="77777777">
      <w:pPr>
        <w:pStyle w:val="BodyText"/>
        <w:spacing w:before="0"/>
        <w:ind w:left="0" w:firstLine="0"/>
      </w:pPr>
    </w:p>
    <w:p w:rsidR="00744621" w:rsidP="00744621" w:rsidRDefault="00744621" w14:paraId="3F72729B" w14:textId="77777777">
      <w:pPr>
        <w:pStyle w:val="BodyText"/>
        <w:spacing w:before="0"/>
        <w:ind w:left="0" w:firstLine="0"/>
      </w:pPr>
    </w:p>
    <w:p w:rsidRPr="006F462E" w:rsidR="00CA42F4" w:rsidP="006F462E" w:rsidRDefault="00CA42F4" w14:paraId="7741D9A2" w14:textId="77777777">
      <w:pPr>
        <w:pStyle w:val="BodyText"/>
        <w:spacing w:before="0" w:line="264" w:lineRule="auto"/>
        <w:ind w:left="2" w:firstLine="0"/>
        <w:jc w:val="left"/>
        <w:rPr>
          <w:rFonts w:asciiTheme="minorHAnsi" w:hAnsiTheme="minorHAnsi" w:cstheme="minorHAnsi"/>
          <w:b/>
          <w:bCs/>
          <w:color w:val="000000" w:themeColor="text1"/>
        </w:rPr>
      </w:pPr>
      <w:r w:rsidRPr="006F462E">
        <w:rPr>
          <w:rFonts w:asciiTheme="minorHAnsi" w:hAnsiTheme="minorHAnsi" w:cstheme="minorHAnsi"/>
          <w:b/>
          <w:bCs/>
          <w:color w:val="000000" w:themeColor="text1"/>
        </w:rPr>
        <w:t>STATEMENT OF PURPOSE:</w:t>
      </w:r>
    </w:p>
    <w:p w:rsidRPr="006F462E" w:rsidR="00EC062A" w:rsidP="006F462E" w:rsidRDefault="00EC062A" w14:paraId="010A8848" w14:textId="77777777">
      <w:pPr>
        <w:pStyle w:val="BodyText"/>
        <w:spacing w:before="0" w:line="264" w:lineRule="auto"/>
        <w:ind w:left="2" w:firstLine="0"/>
        <w:jc w:val="left"/>
        <w:rPr>
          <w:rFonts w:asciiTheme="minorHAnsi" w:hAnsiTheme="minorHAnsi" w:cstheme="minorHAnsi"/>
          <w:color w:val="000000" w:themeColor="text1"/>
        </w:rPr>
      </w:pPr>
    </w:p>
    <w:p w:rsidRPr="006F462E" w:rsidR="00CA42F4" w:rsidP="006F462E" w:rsidRDefault="00B457E9" w14:paraId="35B521F1" w14:textId="6B7D8483">
      <w:pPr>
        <w:pStyle w:val="BodyText"/>
        <w:spacing w:before="0" w:line="264" w:lineRule="auto"/>
        <w:ind w:left="2" w:firstLine="0"/>
        <w:jc w:val="left"/>
        <w:rPr>
          <w:rFonts w:asciiTheme="minorHAnsi" w:hAnsiTheme="minorHAnsi" w:cstheme="minorHAnsi"/>
          <w:color w:val="000000" w:themeColor="text1"/>
        </w:rPr>
      </w:pPr>
      <w:r w:rsidRPr="006F462E">
        <w:rPr>
          <w:rFonts w:asciiTheme="minorHAnsi" w:hAnsiTheme="minorHAnsi" w:cstheme="minorHAnsi"/>
          <w:color w:val="000000" w:themeColor="text1"/>
        </w:rPr>
        <w:t>The purpose of this policy is to establish a consistent framework for providing temporary modified duty statements to employees who are unab</w:t>
      </w:r>
      <w:r w:rsidRPr="006F462E" w:rsidR="0081341A">
        <w:rPr>
          <w:rFonts w:asciiTheme="minorHAnsi" w:hAnsiTheme="minorHAnsi" w:cstheme="minorHAnsi"/>
          <w:color w:val="000000" w:themeColor="text1"/>
        </w:rPr>
        <w:t xml:space="preserve">le to perform their full job duties due to injury or illness. </w:t>
      </w:r>
      <w:r w:rsidRPr="006F462E" w:rsidR="00810AC7">
        <w:rPr>
          <w:rFonts w:asciiTheme="minorHAnsi" w:hAnsiTheme="minorHAnsi" w:cstheme="minorHAnsi"/>
          <w:color w:val="000000" w:themeColor="text1"/>
        </w:rPr>
        <w:t>This</w:t>
      </w:r>
      <w:r w:rsidRPr="006F462E" w:rsidR="00810AC7">
        <w:rPr>
          <w:rFonts w:asciiTheme="minorHAnsi" w:hAnsiTheme="minorHAnsi" w:cstheme="minorHAnsi"/>
          <w:color w:val="000000" w:themeColor="text1"/>
          <w:spacing w:val="-8"/>
        </w:rPr>
        <w:t xml:space="preserve"> </w:t>
      </w:r>
      <w:r w:rsidRPr="006F462E" w:rsidR="00810AC7">
        <w:rPr>
          <w:rFonts w:asciiTheme="minorHAnsi" w:hAnsiTheme="minorHAnsi" w:cstheme="minorHAnsi"/>
          <w:color w:val="000000" w:themeColor="text1"/>
        </w:rPr>
        <w:t>policy</w:t>
      </w:r>
      <w:r w:rsidRPr="006F462E" w:rsidR="00810AC7">
        <w:rPr>
          <w:rFonts w:asciiTheme="minorHAnsi" w:hAnsiTheme="minorHAnsi" w:cstheme="minorHAnsi"/>
          <w:color w:val="000000" w:themeColor="text1"/>
          <w:spacing w:val="-8"/>
        </w:rPr>
        <w:t xml:space="preserve"> </w:t>
      </w:r>
      <w:r w:rsidRPr="006F462E" w:rsidR="00810AC7">
        <w:rPr>
          <w:rFonts w:asciiTheme="minorHAnsi" w:hAnsiTheme="minorHAnsi" w:cstheme="minorHAnsi"/>
          <w:color w:val="000000" w:themeColor="text1"/>
        </w:rPr>
        <w:t>works</w:t>
      </w:r>
      <w:r w:rsidRPr="006F462E" w:rsidR="00810AC7">
        <w:rPr>
          <w:rFonts w:asciiTheme="minorHAnsi" w:hAnsiTheme="minorHAnsi" w:cstheme="minorHAnsi"/>
          <w:color w:val="000000" w:themeColor="text1"/>
          <w:spacing w:val="-8"/>
        </w:rPr>
        <w:t xml:space="preserve"> </w:t>
      </w:r>
      <w:r w:rsidRPr="006F462E" w:rsidR="00810AC7">
        <w:rPr>
          <w:rFonts w:asciiTheme="minorHAnsi" w:hAnsiTheme="minorHAnsi" w:cstheme="minorHAnsi"/>
          <w:color w:val="000000" w:themeColor="text1"/>
        </w:rPr>
        <w:t>in</w:t>
      </w:r>
      <w:r w:rsidRPr="006F462E" w:rsidR="00810AC7">
        <w:rPr>
          <w:rFonts w:asciiTheme="minorHAnsi" w:hAnsiTheme="minorHAnsi" w:cstheme="minorHAnsi"/>
          <w:color w:val="000000" w:themeColor="text1"/>
          <w:spacing w:val="-7"/>
        </w:rPr>
        <w:t xml:space="preserve"> </w:t>
      </w:r>
      <w:r w:rsidRPr="006F462E" w:rsidR="00810AC7">
        <w:rPr>
          <w:rFonts w:asciiTheme="minorHAnsi" w:hAnsiTheme="minorHAnsi" w:cstheme="minorHAnsi"/>
          <w:color w:val="000000" w:themeColor="text1"/>
        </w:rPr>
        <w:t>conjunction</w:t>
      </w:r>
      <w:r w:rsidRPr="006F462E" w:rsidR="00810AC7">
        <w:rPr>
          <w:rFonts w:asciiTheme="minorHAnsi" w:hAnsiTheme="minorHAnsi" w:cstheme="minorHAnsi"/>
          <w:color w:val="000000" w:themeColor="text1"/>
          <w:spacing w:val="-7"/>
        </w:rPr>
        <w:t xml:space="preserve"> </w:t>
      </w:r>
      <w:r w:rsidRPr="006F462E" w:rsidR="00810AC7">
        <w:rPr>
          <w:rFonts w:asciiTheme="minorHAnsi" w:hAnsiTheme="minorHAnsi" w:cstheme="minorHAnsi"/>
          <w:color w:val="000000" w:themeColor="text1"/>
        </w:rPr>
        <w:t>with</w:t>
      </w:r>
      <w:r w:rsidRPr="006F462E" w:rsidR="00810AC7">
        <w:rPr>
          <w:rFonts w:asciiTheme="minorHAnsi" w:hAnsiTheme="minorHAnsi" w:cstheme="minorHAnsi"/>
          <w:color w:val="000000" w:themeColor="text1"/>
          <w:spacing w:val="-8"/>
        </w:rPr>
        <w:t xml:space="preserve"> </w:t>
      </w:r>
      <w:r w:rsidRPr="006F462E" w:rsidR="00810AC7">
        <w:rPr>
          <w:rFonts w:asciiTheme="minorHAnsi" w:hAnsiTheme="minorHAnsi" w:cstheme="minorHAnsi"/>
          <w:color w:val="000000" w:themeColor="text1"/>
        </w:rPr>
        <w:t>the</w:t>
      </w:r>
      <w:r w:rsidRPr="006F462E" w:rsidR="00810AC7">
        <w:rPr>
          <w:rFonts w:asciiTheme="minorHAnsi" w:hAnsiTheme="minorHAnsi" w:cstheme="minorHAnsi"/>
          <w:color w:val="000000" w:themeColor="text1"/>
          <w:spacing w:val="-7"/>
        </w:rPr>
        <w:t xml:space="preserve"> </w:t>
      </w:r>
      <w:r w:rsidRPr="00666AC0" w:rsidR="00810AC7">
        <w:rPr>
          <w:rFonts w:asciiTheme="minorHAnsi" w:hAnsiTheme="minorHAnsi" w:cstheme="minorHAnsi"/>
          <w:color w:val="000000" w:themeColor="text1"/>
        </w:rPr>
        <w:t>Leave</w:t>
      </w:r>
      <w:r w:rsidRPr="00666AC0" w:rsidR="00810AC7">
        <w:rPr>
          <w:rFonts w:asciiTheme="minorHAnsi" w:hAnsiTheme="minorHAnsi" w:cstheme="minorHAnsi"/>
          <w:color w:val="000000" w:themeColor="text1"/>
          <w:spacing w:val="-9"/>
        </w:rPr>
        <w:t xml:space="preserve"> </w:t>
      </w:r>
      <w:r w:rsidRPr="00666AC0" w:rsidR="00CA42F4">
        <w:rPr>
          <w:rFonts w:asciiTheme="minorHAnsi" w:hAnsiTheme="minorHAnsi" w:cstheme="minorHAnsi"/>
          <w:color w:val="000000" w:themeColor="text1"/>
          <w:spacing w:val="-9"/>
        </w:rPr>
        <w:t xml:space="preserve">of </w:t>
      </w:r>
      <w:r w:rsidR="00666AC0">
        <w:rPr>
          <w:rFonts w:asciiTheme="minorHAnsi" w:hAnsiTheme="minorHAnsi" w:cstheme="minorHAnsi"/>
          <w:color w:val="000000" w:themeColor="text1"/>
        </w:rPr>
        <w:t>Absence</w:t>
      </w:r>
      <w:r w:rsidRPr="006F462E" w:rsidR="00CA42F4">
        <w:rPr>
          <w:rFonts w:asciiTheme="minorHAnsi" w:hAnsiTheme="minorHAnsi" w:cstheme="minorHAnsi"/>
          <w:color w:val="000000" w:themeColor="text1"/>
          <w:spacing w:val="-9"/>
        </w:rPr>
        <w:t xml:space="preserve"> </w:t>
      </w:r>
      <w:r w:rsidRPr="006F462E" w:rsidR="00071DFD">
        <w:rPr>
          <w:rFonts w:asciiTheme="minorHAnsi" w:hAnsiTheme="minorHAnsi" w:cstheme="minorHAnsi"/>
          <w:color w:val="000000" w:themeColor="text1"/>
        </w:rPr>
        <w:t>Policy,</w:t>
      </w:r>
      <w:r w:rsidRPr="006F462E" w:rsidR="00810AC7">
        <w:rPr>
          <w:rFonts w:asciiTheme="minorHAnsi" w:hAnsiTheme="minorHAnsi" w:cstheme="minorHAnsi"/>
          <w:color w:val="000000" w:themeColor="text1"/>
          <w:spacing w:val="-8"/>
        </w:rPr>
        <w:t xml:space="preserve"> </w:t>
      </w:r>
      <w:r w:rsidRPr="006F462E" w:rsidR="00810AC7">
        <w:rPr>
          <w:rFonts w:asciiTheme="minorHAnsi" w:hAnsiTheme="minorHAnsi" w:cstheme="minorHAnsi"/>
          <w:color w:val="000000" w:themeColor="text1"/>
        </w:rPr>
        <w:t>and</w:t>
      </w:r>
      <w:r w:rsidRPr="006F462E" w:rsidR="00810AC7">
        <w:rPr>
          <w:rFonts w:asciiTheme="minorHAnsi" w:hAnsiTheme="minorHAnsi" w:cstheme="minorHAnsi"/>
          <w:color w:val="000000" w:themeColor="text1"/>
          <w:spacing w:val="-7"/>
        </w:rPr>
        <w:t xml:space="preserve"> </w:t>
      </w:r>
      <w:r w:rsidRPr="006F462E" w:rsidR="00810AC7">
        <w:rPr>
          <w:rFonts w:asciiTheme="minorHAnsi" w:hAnsiTheme="minorHAnsi" w:cstheme="minorHAnsi"/>
          <w:color w:val="000000" w:themeColor="text1"/>
        </w:rPr>
        <w:t>the</w:t>
      </w:r>
      <w:r w:rsidRPr="006F462E" w:rsidR="00810AC7">
        <w:rPr>
          <w:rFonts w:asciiTheme="minorHAnsi" w:hAnsiTheme="minorHAnsi" w:cstheme="minorHAnsi"/>
          <w:color w:val="000000" w:themeColor="text1"/>
          <w:spacing w:val="-7"/>
        </w:rPr>
        <w:t xml:space="preserve"> </w:t>
      </w:r>
      <w:r w:rsidRPr="006F462E" w:rsidR="00CA42F4">
        <w:rPr>
          <w:rFonts w:asciiTheme="minorHAnsi" w:hAnsiTheme="minorHAnsi" w:cstheme="minorHAnsi"/>
          <w:color w:val="000000" w:themeColor="text1"/>
        </w:rPr>
        <w:t>e</w:t>
      </w:r>
      <w:r w:rsidRPr="006F462E" w:rsidR="00810AC7">
        <w:rPr>
          <w:rFonts w:asciiTheme="minorHAnsi" w:hAnsiTheme="minorHAnsi" w:cstheme="minorHAnsi"/>
          <w:color w:val="000000" w:themeColor="text1"/>
        </w:rPr>
        <w:t>mployee</w:t>
      </w:r>
      <w:r w:rsidRPr="006F462E" w:rsidR="00810AC7">
        <w:rPr>
          <w:rFonts w:asciiTheme="minorHAnsi" w:hAnsiTheme="minorHAnsi" w:cstheme="minorHAnsi"/>
          <w:color w:val="000000" w:themeColor="text1"/>
          <w:spacing w:val="-7"/>
        </w:rPr>
        <w:t xml:space="preserve"> </w:t>
      </w:r>
      <w:r w:rsidRPr="006F462E" w:rsidR="00810AC7">
        <w:rPr>
          <w:rFonts w:asciiTheme="minorHAnsi" w:hAnsiTheme="minorHAnsi" w:cstheme="minorHAnsi"/>
          <w:color w:val="000000" w:themeColor="text1"/>
        </w:rPr>
        <w:t>shall</w:t>
      </w:r>
      <w:r w:rsidRPr="006F462E" w:rsidR="00810AC7">
        <w:rPr>
          <w:rFonts w:asciiTheme="minorHAnsi" w:hAnsiTheme="minorHAnsi" w:cstheme="minorHAnsi"/>
          <w:color w:val="000000" w:themeColor="text1"/>
          <w:spacing w:val="-8"/>
        </w:rPr>
        <w:t xml:space="preserve"> </w:t>
      </w:r>
      <w:r w:rsidRPr="006F462E" w:rsidR="00810AC7">
        <w:rPr>
          <w:rFonts w:asciiTheme="minorHAnsi" w:hAnsiTheme="minorHAnsi" w:cstheme="minorHAnsi"/>
          <w:color w:val="000000" w:themeColor="text1"/>
        </w:rPr>
        <w:t>refer</w:t>
      </w:r>
      <w:r w:rsidRPr="006F462E" w:rsidR="00810AC7">
        <w:rPr>
          <w:rFonts w:asciiTheme="minorHAnsi" w:hAnsiTheme="minorHAnsi" w:cstheme="minorHAnsi"/>
          <w:color w:val="000000" w:themeColor="text1"/>
          <w:spacing w:val="-4"/>
        </w:rPr>
        <w:t xml:space="preserve"> </w:t>
      </w:r>
      <w:r w:rsidRPr="006F462E" w:rsidR="00810AC7">
        <w:rPr>
          <w:rFonts w:asciiTheme="minorHAnsi" w:hAnsiTheme="minorHAnsi" w:cstheme="minorHAnsi"/>
          <w:color w:val="000000" w:themeColor="text1"/>
        </w:rPr>
        <w:t>to</w:t>
      </w:r>
      <w:r w:rsidRPr="006F462E" w:rsidR="00810AC7">
        <w:rPr>
          <w:rFonts w:asciiTheme="minorHAnsi" w:hAnsiTheme="minorHAnsi" w:cstheme="minorHAnsi"/>
          <w:color w:val="000000" w:themeColor="text1"/>
          <w:spacing w:val="-3"/>
        </w:rPr>
        <w:t xml:space="preserve"> </w:t>
      </w:r>
      <w:r w:rsidRPr="006F462E" w:rsidR="00810AC7">
        <w:rPr>
          <w:rFonts w:asciiTheme="minorHAnsi" w:hAnsiTheme="minorHAnsi" w:cstheme="minorHAnsi"/>
          <w:color w:val="000000" w:themeColor="text1"/>
        </w:rPr>
        <w:t>the appropriate Leave Policy for defined terms.</w:t>
      </w:r>
      <w:r w:rsidRPr="006F462E" w:rsidR="00810AC7">
        <w:rPr>
          <w:rFonts w:asciiTheme="minorHAnsi" w:hAnsiTheme="minorHAnsi" w:cstheme="minorHAnsi"/>
          <w:color w:val="000000" w:themeColor="text1"/>
          <w:spacing w:val="40"/>
        </w:rPr>
        <w:t xml:space="preserve"> </w:t>
      </w:r>
      <w:r w:rsidRPr="006F462E" w:rsidR="00810AC7">
        <w:rPr>
          <w:rFonts w:asciiTheme="minorHAnsi" w:hAnsiTheme="minorHAnsi" w:cstheme="minorHAnsi"/>
          <w:color w:val="000000" w:themeColor="text1"/>
        </w:rPr>
        <w:t xml:space="preserve">This policy covers a number of scenarios relating to an </w:t>
      </w:r>
      <w:r w:rsidRPr="006F462E" w:rsidR="00CA42F4">
        <w:rPr>
          <w:rFonts w:asciiTheme="minorHAnsi" w:hAnsiTheme="minorHAnsi" w:cstheme="minorHAnsi"/>
          <w:color w:val="000000" w:themeColor="text1"/>
        </w:rPr>
        <w:t>e</w:t>
      </w:r>
      <w:r w:rsidRPr="006F462E" w:rsidR="00810AC7">
        <w:rPr>
          <w:rFonts w:asciiTheme="minorHAnsi" w:hAnsiTheme="minorHAnsi" w:cstheme="minorHAnsi"/>
          <w:color w:val="000000" w:themeColor="text1"/>
        </w:rPr>
        <w:t xml:space="preserve">mployee’s ability to return to work after experiencing an </w:t>
      </w:r>
      <w:r w:rsidRPr="006F462E" w:rsidR="00CA42F4">
        <w:rPr>
          <w:rFonts w:asciiTheme="minorHAnsi" w:hAnsiTheme="minorHAnsi" w:cstheme="minorHAnsi"/>
          <w:color w:val="000000" w:themeColor="text1"/>
        </w:rPr>
        <w:t>i</w:t>
      </w:r>
      <w:r w:rsidRPr="006F462E" w:rsidR="00810AC7">
        <w:rPr>
          <w:rFonts w:asciiTheme="minorHAnsi" w:hAnsiTheme="minorHAnsi" w:cstheme="minorHAnsi"/>
          <w:color w:val="000000" w:themeColor="text1"/>
        </w:rPr>
        <w:t>njury</w:t>
      </w:r>
      <w:r w:rsidRPr="006F462E" w:rsidR="00985186">
        <w:rPr>
          <w:rFonts w:asciiTheme="minorHAnsi" w:hAnsiTheme="minorHAnsi" w:cstheme="minorHAnsi"/>
          <w:color w:val="000000" w:themeColor="text1"/>
        </w:rPr>
        <w:t xml:space="preserve"> (work related or non-work related)</w:t>
      </w:r>
      <w:r w:rsidRPr="006F462E" w:rsidR="00810AC7">
        <w:rPr>
          <w:rFonts w:asciiTheme="minorHAnsi" w:hAnsiTheme="minorHAnsi" w:cstheme="minorHAnsi"/>
          <w:color w:val="000000" w:themeColor="text1"/>
        </w:rPr>
        <w:t xml:space="preserve">, personal </w:t>
      </w:r>
      <w:r w:rsidRPr="006F462E" w:rsidR="00985186">
        <w:rPr>
          <w:rFonts w:asciiTheme="minorHAnsi" w:hAnsiTheme="minorHAnsi" w:cstheme="minorHAnsi"/>
          <w:color w:val="000000" w:themeColor="text1"/>
        </w:rPr>
        <w:t>s</w:t>
      </w:r>
      <w:r w:rsidRPr="006F462E" w:rsidR="00810AC7">
        <w:rPr>
          <w:rFonts w:asciiTheme="minorHAnsi" w:hAnsiTheme="minorHAnsi" w:cstheme="minorHAnsi"/>
          <w:color w:val="000000" w:themeColor="text1"/>
        </w:rPr>
        <w:t>ickness</w:t>
      </w:r>
      <w:r w:rsidRPr="006F462E" w:rsidR="00985186">
        <w:rPr>
          <w:rFonts w:asciiTheme="minorHAnsi" w:hAnsiTheme="minorHAnsi" w:cstheme="minorHAnsi"/>
          <w:color w:val="000000" w:themeColor="text1"/>
        </w:rPr>
        <w:t>,</w:t>
      </w:r>
      <w:r w:rsidRPr="006F462E" w:rsidR="00810AC7">
        <w:rPr>
          <w:rFonts w:asciiTheme="minorHAnsi" w:hAnsiTheme="minorHAnsi" w:cstheme="minorHAnsi"/>
          <w:color w:val="000000" w:themeColor="text1"/>
          <w:spacing w:val="-8"/>
        </w:rPr>
        <w:t xml:space="preserve"> </w:t>
      </w:r>
      <w:r w:rsidRPr="006F462E" w:rsidR="00810AC7">
        <w:rPr>
          <w:rFonts w:asciiTheme="minorHAnsi" w:hAnsiTheme="minorHAnsi" w:cstheme="minorHAnsi"/>
          <w:color w:val="000000" w:themeColor="text1"/>
        </w:rPr>
        <w:t>or</w:t>
      </w:r>
      <w:r w:rsidRPr="006F462E" w:rsidR="00810AC7">
        <w:rPr>
          <w:rFonts w:asciiTheme="minorHAnsi" w:hAnsiTheme="minorHAnsi" w:cstheme="minorHAnsi"/>
          <w:color w:val="000000" w:themeColor="text1"/>
          <w:spacing w:val="-10"/>
        </w:rPr>
        <w:t xml:space="preserve"> </w:t>
      </w:r>
      <w:r w:rsidRPr="006F462E" w:rsidR="00985186">
        <w:rPr>
          <w:rFonts w:asciiTheme="minorHAnsi" w:hAnsiTheme="minorHAnsi" w:cstheme="minorHAnsi"/>
          <w:color w:val="000000" w:themeColor="text1"/>
        </w:rPr>
        <w:t>d</w:t>
      </w:r>
      <w:r w:rsidRPr="006F462E" w:rsidR="00810AC7">
        <w:rPr>
          <w:rFonts w:asciiTheme="minorHAnsi" w:hAnsiTheme="minorHAnsi" w:cstheme="minorHAnsi"/>
          <w:color w:val="000000" w:themeColor="text1"/>
        </w:rPr>
        <w:t>isability.</w:t>
      </w:r>
      <w:r w:rsidRPr="006F462E" w:rsidR="785A328D">
        <w:rPr>
          <w:rFonts w:asciiTheme="minorHAnsi" w:hAnsiTheme="minorHAnsi" w:cstheme="minorHAnsi"/>
          <w:color w:val="000000" w:themeColor="text1"/>
        </w:rPr>
        <w:t xml:space="preserve"> These temporary restrictions must serve an operational need of the City.</w:t>
      </w:r>
      <w:r w:rsidR="00666AC0">
        <w:rPr>
          <w:rFonts w:asciiTheme="minorHAnsi" w:hAnsiTheme="minorHAnsi" w:cstheme="minorHAnsi"/>
          <w:color w:val="000000" w:themeColor="text1"/>
        </w:rPr>
        <w:t xml:space="preserve"> </w:t>
      </w:r>
    </w:p>
    <w:p w:rsidRPr="006F462E" w:rsidR="00EC062A" w:rsidP="006F462E" w:rsidRDefault="00EC062A" w14:paraId="7D055F3F" w14:textId="77777777">
      <w:pPr>
        <w:pStyle w:val="BodyText"/>
        <w:spacing w:before="0" w:line="264" w:lineRule="auto"/>
        <w:ind w:left="2" w:firstLine="0"/>
        <w:jc w:val="left"/>
        <w:rPr>
          <w:rFonts w:asciiTheme="minorHAnsi" w:hAnsiTheme="minorHAnsi" w:cstheme="minorHAnsi"/>
          <w:b/>
          <w:bCs/>
          <w:color w:val="000000" w:themeColor="text1"/>
        </w:rPr>
      </w:pPr>
    </w:p>
    <w:p w:rsidRPr="006F462E" w:rsidR="00CA42F4" w:rsidP="006F462E" w:rsidRDefault="00CA42F4" w14:paraId="726C8D48" w14:textId="0C1AD90C">
      <w:pPr>
        <w:pStyle w:val="BodyText"/>
        <w:spacing w:before="0" w:line="264" w:lineRule="auto"/>
        <w:ind w:left="2" w:firstLine="0"/>
        <w:jc w:val="left"/>
        <w:rPr>
          <w:rFonts w:asciiTheme="minorHAnsi" w:hAnsiTheme="minorHAnsi" w:cstheme="minorHAnsi"/>
          <w:b/>
          <w:bCs/>
          <w:color w:val="000000" w:themeColor="text1"/>
        </w:rPr>
      </w:pPr>
      <w:r w:rsidRPr="006F462E">
        <w:rPr>
          <w:rFonts w:asciiTheme="minorHAnsi" w:hAnsiTheme="minorHAnsi" w:cstheme="minorHAnsi"/>
          <w:b/>
          <w:bCs/>
          <w:color w:val="000000" w:themeColor="text1"/>
        </w:rPr>
        <w:t>DEFINITIONS:</w:t>
      </w:r>
    </w:p>
    <w:p w:rsidRPr="006F462E" w:rsidR="00CA42F4" w:rsidP="006F462E" w:rsidRDefault="00CA42F4" w14:paraId="701C4C8F" w14:textId="77777777">
      <w:pPr>
        <w:tabs>
          <w:tab w:val="left" w:pos="1080"/>
        </w:tabs>
        <w:spacing w:line="264" w:lineRule="auto"/>
        <w:ind w:left="720" w:right="353"/>
        <w:rPr>
          <w:rFonts w:asciiTheme="minorHAnsi" w:hAnsiTheme="minorHAnsi" w:cstheme="minorHAnsi"/>
          <w:color w:val="000000" w:themeColor="text1"/>
          <w:sz w:val="24"/>
          <w:szCs w:val="24"/>
        </w:rPr>
      </w:pPr>
    </w:p>
    <w:p w:rsidRPr="006F462E" w:rsidR="007B3416" w:rsidP="006F462E" w:rsidRDefault="00CA42F4" w14:paraId="5D5E2CD9" w14:textId="0BBCF04C">
      <w:pPr>
        <w:pStyle w:val="ListParagraph"/>
        <w:numPr>
          <w:ilvl w:val="0"/>
          <w:numId w:val="2"/>
        </w:numPr>
        <w:spacing w:line="264" w:lineRule="auto"/>
        <w:ind w:left="720" w:right="353"/>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Return to work with restrictions: Returning</w:t>
      </w:r>
      <w:r w:rsidRPr="006F462E">
        <w:rPr>
          <w:rFonts w:asciiTheme="minorHAnsi" w:hAnsiTheme="minorHAnsi" w:cstheme="minorHAnsi"/>
          <w:color w:val="000000" w:themeColor="text1"/>
          <w:spacing w:val="-13"/>
          <w:sz w:val="24"/>
          <w:szCs w:val="24"/>
        </w:rPr>
        <w:t xml:space="preserve"> </w:t>
      </w:r>
      <w:r w:rsidRPr="006F462E">
        <w:rPr>
          <w:rFonts w:asciiTheme="minorHAnsi" w:hAnsiTheme="minorHAnsi" w:cstheme="minorHAnsi"/>
          <w:color w:val="000000" w:themeColor="text1"/>
          <w:sz w:val="24"/>
          <w:szCs w:val="24"/>
        </w:rPr>
        <w:t>to</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work</w:t>
      </w:r>
      <w:r w:rsidRPr="006F462E">
        <w:rPr>
          <w:rFonts w:asciiTheme="minorHAnsi" w:hAnsiTheme="minorHAnsi" w:cstheme="minorHAnsi"/>
          <w:color w:val="000000" w:themeColor="text1"/>
          <w:spacing w:val="-13"/>
          <w:sz w:val="24"/>
          <w:szCs w:val="24"/>
        </w:rPr>
        <w:t xml:space="preserve"> </w:t>
      </w:r>
      <w:r w:rsidRPr="006F462E">
        <w:rPr>
          <w:rFonts w:asciiTheme="minorHAnsi" w:hAnsiTheme="minorHAnsi" w:cstheme="minorHAnsi"/>
          <w:color w:val="000000" w:themeColor="text1"/>
          <w:sz w:val="24"/>
          <w:szCs w:val="24"/>
        </w:rPr>
        <w:t>on</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a</w:t>
      </w:r>
      <w:r w:rsidRPr="006F462E">
        <w:rPr>
          <w:rFonts w:asciiTheme="minorHAnsi" w:hAnsiTheme="minorHAnsi" w:cstheme="minorHAnsi"/>
          <w:color w:val="000000" w:themeColor="text1"/>
          <w:spacing w:val="-12"/>
          <w:sz w:val="24"/>
          <w:szCs w:val="24"/>
        </w:rPr>
        <w:t xml:space="preserve"> </w:t>
      </w:r>
      <w:r w:rsidRPr="006F462E">
        <w:rPr>
          <w:rFonts w:asciiTheme="minorHAnsi" w:hAnsiTheme="minorHAnsi" w:cstheme="minorHAnsi"/>
          <w:color w:val="000000" w:themeColor="text1"/>
          <w:sz w:val="24"/>
          <w:szCs w:val="24"/>
        </w:rPr>
        <w:t>regular</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schedule</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with</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restrictions</w:t>
      </w:r>
      <w:r w:rsidRPr="006F462E">
        <w:rPr>
          <w:rFonts w:asciiTheme="minorHAnsi" w:hAnsiTheme="minorHAnsi" w:cstheme="minorHAnsi"/>
          <w:color w:val="000000" w:themeColor="text1"/>
          <w:spacing w:val="-12"/>
          <w:sz w:val="24"/>
          <w:szCs w:val="24"/>
        </w:rPr>
        <w:t xml:space="preserve"> </w:t>
      </w:r>
      <w:r w:rsidRPr="006F462E">
        <w:rPr>
          <w:rFonts w:asciiTheme="minorHAnsi" w:hAnsiTheme="minorHAnsi" w:cstheme="minorHAnsi"/>
          <w:color w:val="000000" w:themeColor="text1"/>
          <w:sz w:val="24"/>
          <w:szCs w:val="24"/>
        </w:rPr>
        <w:t>and</w:t>
      </w:r>
      <w:r w:rsidRPr="006F462E">
        <w:rPr>
          <w:rFonts w:asciiTheme="minorHAnsi" w:hAnsiTheme="minorHAnsi" w:cstheme="minorHAnsi"/>
          <w:color w:val="000000" w:themeColor="text1"/>
          <w:spacing w:val="-13"/>
          <w:sz w:val="24"/>
          <w:szCs w:val="24"/>
        </w:rPr>
        <w:t xml:space="preserve"> </w:t>
      </w:r>
      <w:r w:rsidRPr="006F462E">
        <w:rPr>
          <w:rFonts w:asciiTheme="minorHAnsi" w:hAnsiTheme="minorHAnsi" w:cstheme="minorHAnsi"/>
          <w:color w:val="000000" w:themeColor="text1"/>
          <w:sz w:val="24"/>
          <w:szCs w:val="24"/>
        </w:rPr>
        <w:t>receiving</w:t>
      </w:r>
      <w:r w:rsidRPr="006F462E">
        <w:rPr>
          <w:rFonts w:asciiTheme="minorHAnsi" w:hAnsiTheme="minorHAnsi" w:cstheme="minorHAnsi"/>
          <w:color w:val="000000" w:themeColor="text1"/>
          <w:spacing w:val="-12"/>
          <w:sz w:val="24"/>
          <w:szCs w:val="24"/>
        </w:rPr>
        <w:t xml:space="preserve"> </w:t>
      </w:r>
      <w:r w:rsidRPr="006F462E">
        <w:rPr>
          <w:rFonts w:asciiTheme="minorHAnsi" w:hAnsiTheme="minorHAnsi" w:cstheme="minorHAnsi"/>
          <w:color w:val="000000" w:themeColor="text1"/>
          <w:sz w:val="24"/>
          <w:szCs w:val="24"/>
        </w:rPr>
        <w:t>a</w:t>
      </w:r>
      <w:r w:rsidRPr="006F462E">
        <w:rPr>
          <w:rFonts w:asciiTheme="minorHAnsi" w:hAnsiTheme="minorHAnsi" w:cstheme="minorHAnsi"/>
          <w:color w:val="000000" w:themeColor="text1"/>
          <w:spacing w:val="-13"/>
          <w:sz w:val="24"/>
          <w:szCs w:val="24"/>
        </w:rPr>
        <w:t xml:space="preserve"> </w:t>
      </w:r>
      <w:r w:rsidRPr="006F462E">
        <w:rPr>
          <w:rFonts w:asciiTheme="minorHAnsi" w:hAnsiTheme="minorHAnsi" w:cstheme="minorHAnsi"/>
          <w:color w:val="000000" w:themeColor="text1"/>
          <w:sz w:val="24"/>
          <w:szCs w:val="24"/>
        </w:rPr>
        <w:t xml:space="preserve">Modified Duty Assignment, if </w:t>
      </w:r>
      <w:r w:rsidRPr="006F462E" w:rsidR="00887F06">
        <w:rPr>
          <w:rFonts w:asciiTheme="minorHAnsi" w:hAnsiTheme="minorHAnsi" w:cstheme="minorHAnsi"/>
          <w:color w:val="000000" w:themeColor="text1"/>
          <w:sz w:val="24"/>
          <w:szCs w:val="24"/>
        </w:rPr>
        <w:t>available.</w:t>
      </w:r>
    </w:p>
    <w:p w:rsidRPr="006F462E" w:rsidR="00D327AC" w:rsidP="006F462E" w:rsidRDefault="00D327AC" w14:paraId="2D95664E" w14:textId="77777777">
      <w:pPr>
        <w:pStyle w:val="ListParagraph"/>
        <w:tabs>
          <w:tab w:val="left" w:pos="1080"/>
        </w:tabs>
        <w:spacing w:line="264" w:lineRule="auto"/>
        <w:ind w:left="720" w:firstLine="0"/>
        <w:jc w:val="left"/>
        <w:rPr>
          <w:rFonts w:asciiTheme="minorHAnsi" w:hAnsiTheme="minorHAnsi" w:cstheme="minorHAnsi"/>
          <w:color w:val="000000" w:themeColor="text1"/>
          <w:sz w:val="24"/>
          <w:szCs w:val="24"/>
        </w:rPr>
      </w:pPr>
    </w:p>
    <w:p w:rsidRPr="006F462E" w:rsidR="007B3416" w:rsidP="006F462E" w:rsidRDefault="00810AC7" w14:paraId="00EB5967" w14:textId="32093CB5">
      <w:pPr>
        <w:pStyle w:val="ListParagraph"/>
        <w:numPr>
          <w:ilvl w:val="0"/>
          <w:numId w:val="2"/>
        </w:numPr>
        <w:tabs>
          <w:tab w:val="left" w:pos="1080"/>
        </w:tabs>
        <w:spacing w:line="264" w:lineRule="auto"/>
        <w:ind w:left="720"/>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Returning to</w:t>
      </w:r>
      <w:r w:rsidRPr="006F462E">
        <w:rPr>
          <w:rFonts w:asciiTheme="minorHAnsi" w:hAnsiTheme="minorHAnsi" w:cstheme="minorHAnsi"/>
          <w:color w:val="000000" w:themeColor="text1"/>
          <w:spacing w:val="16"/>
          <w:sz w:val="24"/>
          <w:szCs w:val="24"/>
        </w:rPr>
        <w:t xml:space="preserve"> </w:t>
      </w:r>
      <w:r w:rsidRPr="006F462E">
        <w:rPr>
          <w:rFonts w:asciiTheme="minorHAnsi" w:hAnsiTheme="minorHAnsi" w:cstheme="minorHAnsi"/>
          <w:color w:val="000000" w:themeColor="text1"/>
          <w:sz w:val="24"/>
          <w:szCs w:val="24"/>
        </w:rPr>
        <w:t>work on</w:t>
      </w:r>
      <w:r w:rsidRPr="006F462E">
        <w:rPr>
          <w:rFonts w:asciiTheme="minorHAnsi" w:hAnsiTheme="minorHAnsi" w:cstheme="minorHAnsi"/>
          <w:color w:val="000000" w:themeColor="text1"/>
          <w:spacing w:val="14"/>
          <w:sz w:val="24"/>
          <w:szCs w:val="24"/>
        </w:rPr>
        <w:t xml:space="preserve"> </w:t>
      </w:r>
      <w:r w:rsidRPr="006F462E">
        <w:rPr>
          <w:rFonts w:asciiTheme="minorHAnsi" w:hAnsiTheme="minorHAnsi" w:cstheme="minorHAnsi"/>
          <w:color w:val="000000" w:themeColor="text1"/>
          <w:sz w:val="24"/>
          <w:szCs w:val="24"/>
        </w:rPr>
        <w:t>a reduced</w:t>
      </w:r>
      <w:r w:rsidRPr="006F462E">
        <w:rPr>
          <w:rFonts w:asciiTheme="minorHAnsi" w:hAnsiTheme="minorHAnsi" w:cstheme="minorHAnsi"/>
          <w:color w:val="000000" w:themeColor="text1"/>
          <w:spacing w:val="14"/>
          <w:sz w:val="24"/>
          <w:szCs w:val="24"/>
        </w:rPr>
        <w:t xml:space="preserve"> </w:t>
      </w:r>
      <w:r w:rsidRPr="006F462E">
        <w:rPr>
          <w:rFonts w:asciiTheme="minorHAnsi" w:hAnsiTheme="minorHAnsi" w:cstheme="minorHAnsi"/>
          <w:color w:val="000000" w:themeColor="text1"/>
          <w:sz w:val="24"/>
          <w:szCs w:val="24"/>
        </w:rPr>
        <w:t>schedule</w:t>
      </w:r>
      <w:r w:rsidRPr="006F462E">
        <w:rPr>
          <w:rFonts w:asciiTheme="minorHAnsi" w:hAnsiTheme="minorHAnsi" w:cstheme="minorHAnsi"/>
          <w:color w:val="000000" w:themeColor="text1"/>
          <w:spacing w:val="14"/>
          <w:sz w:val="24"/>
          <w:szCs w:val="24"/>
        </w:rPr>
        <w:t xml:space="preserve"> </w:t>
      </w:r>
      <w:r w:rsidRPr="006F462E">
        <w:rPr>
          <w:rFonts w:asciiTheme="minorHAnsi" w:hAnsiTheme="minorHAnsi" w:cstheme="minorHAnsi"/>
          <w:color w:val="000000" w:themeColor="text1"/>
          <w:sz w:val="24"/>
          <w:szCs w:val="24"/>
        </w:rPr>
        <w:t>basis</w:t>
      </w:r>
      <w:r w:rsidRPr="006F462E" w:rsidR="00CA42F4">
        <w:rPr>
          <w:rFonts w:asciiTheme="minorHAnsi" w:hAnsiTheme="minorHAnsi" w:cstheme="minorHAnsi"/>
          <w:color w:val="000000" w:themeColor="text1"/>
          <w:sz w:val="24"/>
          <w:szCs w:val="24"/>
        </w:rPr>
        <w:t xml:space="preserve">: Returning to work on a reduced schedule </w:t>
      </w:r>
      <w:r w:rsidRPr="006F462E">
        <w:rPr>
          <w:rFonts w:asciiTheme="minorHAnsi" w:hAnsiTheme="minorHAnsi" w:cstheme="minorHAnsi"/>
          <w:color w:val="000000" w:themeColor="text1"/>
          <w:sz w:val="24"/>
          <w:szCs w:val="24"/>
        </w:rPr>
        <w:t>with</w:t>
      </w:r>
      <w:r w:rsidRPr="006F462E">
        <w:rPr>
          <w:rFonts w:asciiTheme="minorHAnsi" w:hAnsiTheme="minorHAnsi" w:cstheme="minorHAnsi"/>
          <w:color w:val="000000" w:themeColor="text1"/>
          <w:spacing w:val="17"/>
          <w:sz w:val="24"/>
          <w:szCs w:val="24"/>
        </w:rPr>
        <w:t xml:space="preserve"> </w:t>
      </w:r>
      <w:r w:rsidRPr="006F462E">
        <w:rPr>
          <w:rFonts w:asciiTheme="minorHAnsi" w:hAnsiTheme="minorHAnsi" w:cstheme="minorHAnsi"/>
          <w:color w:val="000000" w:themeColor="text1"/>
          <w:sz w:val="24"/>
          <w:szCs w:val="24"/>
        </w:rPr>
        <w:t>or</w:t>
      </w:r>
      <w:r w:rsidRPr="006F462E">
        <w:rPr>
          <w:rFonts w:asciiTheme="minorHAnsi" w:hAnsiTheme="minorHAnsi" w:cstheme="minorHAnsi"/>
          <w:color w:val="000000" w:themeColor="text1"/>
          <w:spacing w:val="16"/>
          <w:sz w:val="24"/>
          <w:szCs w:val="24"/>
        </w:rPr>
        <w:t xml:space="preserve"> </w:t>
      </w:r>
      <w:r w:rsidRPr="006F462E">
        <w:rPr>
          <w:rFonts w:asciiTheme="minorHAnsi" w:hAnsiTheme="minorHAnsi" w:cstheme="minorHAnsi"/>
          <w:color w:val="000000" w:themeColor="text1"/>
          <w:sz w:val="24"/>
          <w:szCs w:val="24"/>
        </w:rPr>
        <w:t>without</w:t>
      </w:r>
      <w:r w:rsidRPr="006F462E">
        <w:rPr>
          <w:rFonts w:asciiTheme="minorHAnsi" w:hAnsiTheme="minorHAnsi" w:cstheme="minorHAnsi"/>
          <w:color w:val="000000" w:themeColor="text1"/>
          <w:spacing w:val="14"/>
          <w:sz w:val="24"/>
          <w:szCs w:val="24"/>
        </w:rPr>
        <w:t xml:space="preserve"> </w:t>
      </w:r>
      <w:r w:rsidRPr="006F462E">
        <w:rPr>
          <w:rFonts w:asciiTheme="minorHAnsi" w:hAnsiTheme="minorHAnsi" w:cstheme="minorHAnsi"/>
          <w:color w:val="000000" w:themeColor="text1"/>
          <w:sz w:val="24"/>
          <w:szCs w:val="24"/>
        </w:rPr>
        <w:t>restrictions and potentially</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being</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placed</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in</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a</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Modified</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Duty</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assignment,</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if</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applicable.</w:t>
      </w:r>
    </w:p>
    <w:p w:rsidRPr="006F462E" w:rsidR="00D327AC" w:rsidP="006F462E" w:rsidRDefault="00D327AC" w14:paraId="6151D9F9" w14:textId="77777777">
      <w:pPr>
        <w:pStyle w:val="BodyText"/>
        <w:spacing w:before="0" w:line="264" w:lineRule="auto"/>
        <w:ind w:left="720" w:firstLine="0"/>
        <w:jc w:val="left"/>
        <w:rPr>
          <w:rFonts w:asciiTheme="minorHAnsi" w:hAnsiTheme="minorHAnsi" w:cstheme="minorHAnsi"/>
          <w:color w:val="000000" w:themeColor="text1"/>
        </w:rPr>
      </w:pPr>
    </w:p>
    <w:p w:rsidRPr="006F462E" w:rsidR="007359E8" w:rsidP="006F462E" w:rsidRDefault="007359E8" w14:paraId="068552F3" w14:textId="05A9E20E">
      <w:pPr>
        <w:pStyle w:val="BodyText"/>
        <w:numPr>
          <w:ilvl w:val="0"/>
          <w:numId w:val="2"/>
        </w:numPr>
        <w:spacing w:before="0" w:line="264" w:lineRule="auto"/>
        <w:ind w:left="720"/>
        <w:jc w:val="left"/>
        <w:rPr>
          <w:rFonts w:asciiTheme="minorHAnsi" w:hAnsiTheme="minorHAnsi" w:cstheme="minorHAnsi"/>
          <w:color w:val="000000" w:themeColor="text1"/>
        </w:rPr>
      </w:pPr>
      <w:r w:rsidRPr="006F462E">
        <w:rPr>
          <w:rFonts w:asciiTheme="minorHAnsi" w:hAnsiTheme="minorHAnsi" w:cstheme="minorHAnsi"/>
          <w:color w:val="000000" w:themeColor="text1"/>
        </w:rPr>
        <w:t>Modified Duty:</w:t>
      </w:r>
      <w:r w:rsidRPr="006F462E">
        <w:rPr>
          <w:rFonts w:asciiTheme="minorHAnsi" w:hAnsiTheme="minorHAnsi" w:cstheme="minorHAnsi"/>
          <w:color w:val="000000" w:themeColor="text1"/>
          <w:spacing w:val="37"/>
        </w:rPr>
        <w:t xml:space="preserve"> </w:t>
      </w:r>
      <w:r w:rsidRPr="006F462E">
        <w:rPr>
          <w:rFonts w:asciiTheme="minorHAnsi" w:hAnsiTheme="minorHAnsi" w:cstheme="minorHAnsi"/>
          <w:color w:val="000000" w:themeColor="text1"/>
        </w:rPr>
        <w:t>Modified</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Duty</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is</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an</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assignment</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which</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is</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for</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a</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specified</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and</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limited</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period</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 xml:space="preserve">and </w:t>
      </w:r>
      <w:r w:rsidRPr="006F462E">
        <w:rPr>
          <w:rFonts w:asciiTheme="minorHAnsi" w:hAnsiTheme="minorHAnsi" w:cstheme="minorHAnsi"/>
          <w:color w:val="000000" w:themeColor="text1"/>
          <w:spacing w:val="-2"/>
        </w:rPr>
        <w:t>fulfills</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spacing w:val="-2"/>
        </w:rPr>
        <w:t>a</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spacing w:val="-2"/>
        </w:rPr>
        <w:t>necessary</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job</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spacing w:val="-2"/>
        </w:rPr>
        <w:t>function,</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appropriate</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spacing w:val="-2"/>
        </w:rPr>
        <w:t>to</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the</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spacing w:val="-2"/>
        </w:rPr>
        <w:t>employee’s</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spacing w:val="-2"/>
        </w:rPr>
        <w:t>skills</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and</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spacing w:val="-2"/>
        </w:rPr>
        <w:t>level</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of</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 xml:space="preserve">experience </w:t>
      </w:r>
      <w:r w:rsidRPr="006F462E">
        <w:rPr>
          <w:rFonts w:asciiTheme="minorHAnsi" w:hAnsiTheme="minorHAnsi" w:cstheme="minorHAnsi"/>
          <w:color w:val="000000" w:themeColor="text1"/>
        </w:rPr>
        <w:t>as determined by the city, and which the employee can perform without violating any</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medical</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restriction</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imposed</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as</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a</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result</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of</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a</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temporary</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disability,</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sickness</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or</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injury,</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for which</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the</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employee</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is</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compensated</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at</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his</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or</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her</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normal</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rate</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of</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pay</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and</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benefits.</w:t>
      </w:r>
    </w:p>
    <w:p w:rsidRPr="006F462E" w:rsidR="00D327AC" w:rsidP="006F462E" w:rsidRDefault="00D327AC" w14:paraId="372AF29A" w14:textId="77777777">
      <w:pPr>
        <w:pStyle w:val="BodyText"/>
        <w:spacing w:before="0" w:line="264" w:lineRule="auto"/>
        <w:ind w:left="720" w:firstLine="0"/>
        <w:jc w:val="left"/>
        <w:rPr>
          <w:rFonts w:asciiTheme="minorHAnsi" w:hAnsiTheme="minorHAnsi" w:cstheme="minorHAnsi"/>
          <w:color w:val="000000" w:themeColor="text1"/>
        </w:rPr>
      </w:pPr>
    </w:p>
    <w:p w:rsidRPr="006F462E" w:rsidR="000A255D" w:rsidP="006F462E" w:rsidRDefault="000A255D" w14:paraId="2A8A2C35" w14:textId="2ADE8F44">
      <w:pPr>
        <w:pStyle w:val="BodyText"/>
        <w:numPr>
          <w:ilvl w:val="0"/>
          <w:numId w:val="2"/>
        </w:numPr>
        <w:spacing w:before="0" w:line="264" w:lineRule="auto"/>
        <w:ind w:left="720"/>
        <w:jc w:val="left"/>
        <w:rPr>
          <w:rFonts w:asciiTheme="minorHAnsi" w:hAnsiTheme="minorHAnsi" w:cstheme="minorHAnsi"/>
          <w:color w:val="000000" w:themeColor="text1"/>
        </w:rPr>
      </w:pPr>
      <w:r w:rsidRPr="006F462E">
        <w:rPr>
          <w:rFonts w:asciiTheme="minorHAnsi" w:hAnsiTheme="minorHAnsi" w:cstheme="minorHAnsi"/>
          <w:color w:val="000000" w:themeColor="text1"/>
        </w:rPr>
        <w:t>Work-Related Injury: An injury or illness that occurs in the course and scope of employment and is compensable under the Texas Workers’ Compensation Act.</w:t>
      </w:r>
    </w:p>
    <w:p w:rsidRPr="006F462E" w:rsidR="00D327AC" w:rsidP="006F462E" w:rsidRDefault="00D327AC" w14:paraId="640EE7C6" w14:textId="77777777">
      <w:pPr>
        <w:pStyle w:val="BodyText"/>
        <w:spacing w:before="0" w:line="264" w:lineRule="auto"/>
        <w:ind w:left="720" w:firstLine="0"/>
        <w:jc w:val="left"/>
        <w:rPr>
          <w:rFonts w:asciiTheme="minorHAnsi" w:hAnsiTheme="minorHAnsi" w:cstheme="minorHAnsi"/>
          <w:color w:val="000000" w:themeColor="text1"/>
        </w:rPr>
      </w:pPr>
    </w:p>
    <w:p w:rsidRPr="006F462E" w:rsidR="000A255D" w:rsidP="006F462E" w:rsidRDefault="000A255D" w14:paraId="4168BB8B" w14:textId="41974A6C">
      <w:pPr>
        <w:pStyle w:val="BodyText"/>
        <w:numPr>
          <w:ilvl w:val="0"/>
          <w:numId w:val="2"/>
        </w:numPr>
        <w:spacing w:before="0" w:line="264" w:lineRule="auto"/>
        <w:ind w:left="720"/>
        <w:jc w:val="left"/>
        <w:rPr>
          <w:rFonts w:asciiTheme="minorHAnsi" w:hAnsiTheme="minorHAnsi" w:cstheme="minorHAnsi"/>
          <w:color w:val="000000" w:themeColor="text1"/>
        </w:rPr>
      </w:pPr>
      <w:r w:rsidRPr="006F462E">
        <w:rPr>
          <w:rFonts w:asciiTheme="minorHAnsi" w:hAnsiTheme="minorHAnsi" w:cstheme="minorHAnsi"/>
          <w:color w:val="000000" w:themeColor="text1"/>
        </w:rPr>
        <w:t>Non-Work-Related Injury: An injury or illness that occurs outside the scope of employment and is not covered under workers’ compensation.</w:t>
      </w:r>
    </w:p>
    <w:p w:rsidRPr="006F462E" w:rsidR="00D327AC" w:rsidP="006F462E" w:rsidRDefault="00D327AC" w14:paraId="721F9B57" w14:textId="77777777">
      <w:pPr>
        <w:pStyle w:val="BodyText"/>
        <w:spacing w:before="0" w:line="264" w:lineRule="auto"/>
        <w:ind w:left="720" w:firstLine="0"/>
        <w:jc w:val="left"/>
        <w:rPr>
          <w:rFonts w:asciiTheme="minorHAnsi" w:hAnsiTheme="minorHAnsi" w:cstheme="minorHAnsi"/>
          <w:b/>
          <w:bCs/>
          <w:color w:val="000000" w:themeColor="text1"/>
        </w:rPr>
      </w:pPr>
    </w:p>
    <w:p w:rsidRPr="006F462E" w:rsidR="00C10130" w:rsidP="006F462E" w:rsidRDefault="00C10130" w14:paraId="2D45AB01" w14:textId="04C76FFB">
      <w:pPr>
        <w:pStyle w:val="BodyText"/>
        <w:numPr>
          <w:ilvl w:val="0"/>
          <w:numId w:val="2"/>
        </w:numPr>
        <w:spacing w:before="0" w:line="264" w:lineRule="auto"/>
        <w:ind w:left="720"/>
        <w:jc w:val="left"/>
        <w:rPr>
          <w:rFonts w:asciiTheme="minorHAnsi" w:hAnsiTheme="minorHAnsi" w:cstheme="minorHAnsi"/>
          <w:b/>
          <w:bCs/>
          <w:color w:val="000000" w:themeColor="text1"/>
        </w:rPr>
      </w:pPr>
      <w:r w:rsidRPr="006F462E">
        <w:rPr>
          <w:rFonts w:asciiTheme="minorHAnsi" w:hAnsiTheme="minorHAnsi" w:cstheme="minorHAnsi"/>
          <w:color w:val="000000" w:themeColor="text1"/>
        </w:rPr>
        <w:t>Maximum</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Assignment</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Period:</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For</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full-time</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employees,</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no</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Modified</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Duty</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assignment</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 xml:space="preserve">may last for a cumulative period exceeding </w:t>
      </w:r>
      <w:r w:rsidRPr="006F462E" w:rsidR="0C71661F">
        <w:rPr>
          <w:rFonts w:asciiTheme="minorHAnsi" w:hAnsiTheme="minorHAnsi" w:cstheme="minorHAnsi"/>
          <w:color w:val="000000" w:themeColor="text1"/>
        </w:rPr>
        <w:t>180 Calendar Days.</w:t>
      </w:r>
      <w:r w:rsidRPr="006F462E">
        <w:rPr>
          <w:rFonts w:asciiTheme="minorHAnsi" w:hAnsiTheme="minorHAnsi" w:cstheme="minorHAnsi"/>
          <w:color w:val="000000" w:themeColor="text1"/>
        </w:rPr>
        <w:t xml:space="preserve"> For part-time benefited employees, no Modified Duty </w:t>
      </w:r>
      <w:r w:rsidRPr="006F462E">
        <w:rPr>
          <w:rFonts w:asciiTheme="minorHAnsi" w:hAnsiTheme="minorHAnsi" w:cstheme="minorHAnsi"/>
          <w:color w:val="000000" w:themeColor="text1"/>
          <w:spacing w:val="-2"/>
        </w:rPr>
        <w:t>assignment</w:t>
      </w:r>
      <w:r w:rsidRPr="006F462E">
        <w:rPr>
          <w:rFonts w:asciiTheme="minorHAnsi" w:hAnsiTheme="minorHAnsi" w:cstheme="minorHAnsi"/>
          <w:color w:val="000000" w:themeColor="text1"/>
          <w:spacing w:val="-6"/>
        </w:rPr>
        <w:t xml:space="preserve"> </w:t>
      </w:r>
      <w:r w:rsidRPr="006F462E">
        <w:rPr>
          <w:rFonts w:asciiTheme="minorHAnsi" w:hAnsiTheme="minorHAnsi" w:cstheme="minorHAnsi"/>
          <w:color w:val="000000" w:themeColor="text1"/>
          <w:spacing w:val="-2"/>
        </w:rPr>
        <w:t>may</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spacing w:val="-2"/>
        </w:rPr>
        <w:t>last</w:t>
      </w:r>
      <w:r w:rsidRPr="006F462E">
        <w:rPr>
          <w:rFonts w:asciiTheme="minorHAnsi" w:hAnsiTheme="minorHAnsi" w:cstheme="minorHAnsi"/>
          <w:color w:val="000000" w:themeColor="text1"/>
          <w:spacing w:val="-6"/>
        </w:rPr>
        <w:t xml:space="preserve"> </w:t>
      </w:r>
      <w:r w:rsidRPr="006F462E">
        <w:rPr>
          <w:rFonts w:asciiTheme="minorHAnsi" w:hAnsiTheme="minorHAnsi" w:cstheme="minorHAnsi"/>
          <w:color w:val="000000" w:themeColor="text1"/>
          <w:spacing w:val="-2"/>
        </w:rPr>
        <w:t>for</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spacing w:val="-2"/>
        </w:rPr>
        <w:t>a</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spacing w:val="-2"/>
        </w:rPr>
        <w:t>cumulative</w:t>
      </w:r>
      <w:r w:rsidRPr="006F462E">
        <w:rPr>
          <w:rFonts w:asciiTheme="minorHAnsi" w:hAnsiTheme="minorHAnsi" w:cstheme="minorHAnsi"/>
          <w:color w:val="000000" w:themeColor="text1"/>
          <w:spacing w:val="-6"/>
        </w:rPr>
        <w:t xml:space="preserve"> </w:t>
      </w:r>
      <w:r w:rsidRPr="006F462E">
        <w:rPr>
          <w:rFonts w:asciiTheme="minorHAnsi" w:hAnsiTheme="minorHAnsi" w:cstheme="minorHAnsi"/>
          <w:color w:val="000000" w:themeColor="text1"/>
          <w:spacing w:val="-2"/>
        </w:rPr>
        <w:t>period</w:t>
      </w:r>
      <w:r w:rsidRPr="006F462E">
        <w:rPr>
          <w:rFonts w:asciiTheme="minorHAnsi" w:hAnsiTheme="minorHAnsi" w:cstheme="minorHAnsi"/>
          <w:color w:val="000000" w:themeColor="text1"/>
          <w:spacing w:val="-6"/>
        </w:rPr>
        <w:t xml:space="preserve"> </w:t>
      </w:r>
      <w:r w:rsidRPr="006F462E" w:rsidR="00ED1C32">
        <w:rPr>
          <w:rFonts w:asciiTheme="minorHAnsi" w:hAnsiTheme="minorHAnsi" w:cstheme="minorHAnsi"/>
          <w:color w:val="000000" w:themeColor="text1"/>
          <w:spacing w:val="-2"/>
        </w:rPr>
        <w:t>exceeding</w:t>
      </w:r>
      <w:r w:rsidRPr="006F462E" w:rsidR="00ED1C32">
        <w:rPr>
          <w:rFonts w:asciiTheme="minorHAnsi" w:hAnsiTheme="minorHAnsi" w:cstheme="minorHAnsi"/>
          <w:color w:val="000000" w:themeColor="text1"/>
          <w:spacing w:val="-7"/>
        </w:rPr>
        <w:t xml:space="preserve"> </w:t>
      </w:r>
      <w:r w:rsidRPr="006F462E" w:rsidR="00ED1C32">
        <w:rPr>
          <w:rFonts w:asciiTheme="minorHAnsi" w:hAnsiTheme="minorHAnsi" w:cstheme="minorHAnsi"/>
          <w:color w:val="000000" w:themeColor="text1"/>
          <w:spacing w:val="-2"/>
        </w:rPr>
        <w:t>work</w:t>
      </w:r>
      <w:r w:rsidRPr="006F462E" w:rsidR="00ED1C32">
        <w:rPr>
          <w:rFonts w:asciiTheme="minorHAnsi" w:hAnsiTheme="minorHAnsi" w:cstheme="minorHAnsi"/>
          <w:color w:val="000000" w:themeColor="text1"/>
          <w:spacing w:val="-9"/>
        </w:rPr>
        <w:t xml:space="preserve"> </w:t>
      </w:r>
      <w:r w:rsidRPr="006F462E" w:rsidR="00ED1C32">
        <w:rPr>
          <w:rFonts w:asciiTheme="minorHAnsi" w:hAnsiTheme="minorHAnsi" w:cstheme="minorHAnsi"/>
          <w:color w:val="000000" w:themeColor="text1"/>
          <w:spacing w:val="-2"/>
        </w:rPr>
        <w:t>hour</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spacing w:val="-2"/>
        </w:rPr>
        <w:t>equivalent</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spacing w:val="-2"/>
        </w:rPr>
        <w:t>to</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spacing w:val="-2"/>
        </w:rPr>
        <w:t>the</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spacing w:val="-2"/>
        </w:rPr>
        <w:t xml:space="preserve">hours </w:t>
      </w:r>
      <w:r w:rsidRPr="006F462E">
        <w:rPr>
          <w:rFonts w:asciiTheme="minorHAnsi" w:hAnsiTheme="minorHAnsi" w:cstheme="minorHAnsi"/>
          <w:color w:val="000000" w:themeColor="text1"/>
        </w:rPr>
        <w:t>the</w:t>
      </w:r>
      <w:r w:rsidRPr="006F462E">
        <w:rPr>
          <w:rFonts w:asciiTheme="minorHAnsi" w:hAnsiTheme="minorHAnsi" w:cstheme="minorHAnsi"/>
          <w:color w:val="000000" w:themeColor="text1"/>
          <w:spacing w:val="-1"/>
        </w:rPr>
        <w:t xml:space="preserve"> </w:t>
      </w:r>
      <w:r w:rsidRPr="006F462E">
        <w:rPr>
          <w:rFonts w:asciiTheme="minorHAnsi" w:hAnsiTheme="minorHAnsi" w:cstheme="minorHAnsi"/>
          <w:color w:val="000000" w:themeColor="text1"/>
        </w:rPr>
        <w:t>employee would</w:t>
      </w:r>
      <w:r w:rsidRPr="006F462E">
        <w:rPr>
          <w:rFonts w:asciiTheme="minorHAnsi" w:hAnsiTheme="minorHAnsi" w:cstheme="minorHAnsi"/>
          <w:color w:val="000000" w:themeColor="text1"/>
          <w:spacing w:val="-1"/>
        </w:rPr>
        <w:t xml:space="preserve"> </w:t>
      </w:r>
      <w:r w:rsidRPr="006F462E">
        <w:rPr>
          <w:rFonts w:asciiTheme="minorHAnsi" w:hAnsiTheme="minorHAnsi" w:cstheme="minorHAnsi"/>
          <w:color w:val="000000" w:themeColor="text1"/>
        </w:rPr>
        <w:t>normally</w:t>
      </w:r>
      <w:r w:rsidRPr="006F462E">
        <w:rPr>
          <w:rFonts w:asciiTheme="minorHAnsi" w:hAnsiTheme="minorHAnsi" w:cstheme="minorHAnsi"/>
          <w:color w:val="000000" w:themeColor="text1"/>
          <w:spacing w:val="-3"/>
        </w:rPr>
        <w:t xml:space="preserve"> </w:t>
      </w:r>
      <w:r w:rsidRPr="006F462E">
        <w:rPr>
          <w:rFonts w:asciiTheme="minorHAnsi" w:hAnsiTheme="minorHAnsi" w:cstheme="minorHAnsi"/>
          <w:color w:val="000000" w:themeColor="text1"/>
        </w:rPr>
        <w:t xml:space="preserve">be </w:t>
      </w:r>
      <w:r w:rsidRPr="006F462E">
        <w:rPr>
          <w:rFonts w:asciiTheme="minorHAnsi" w:hAnsiTheme="minorHAnsi" w:cstheme="minorHAnsi"/>
          <w:color w:val="000000" w:themeColor="text1"/>
        </w:rPr>
        <w:lastRenderedPageBreak/>
        <w:t>scheduled</w:t>
      </w:r>
      <w:r w:rsidRPr="006F462E">
        <w:rPr>
          <w:rFonts w:asciiTheme="minorHAnsi" w:hAnsiTheme="minorHAnsi" w:cstheme="minorHAnsi"/>
          <w:color w:val="000000" w:themeColor="text1"/>
          <w:spacing w:val="-1"/>
        </w:rPr>
        <w:t xml:space="preserve"> </w:t>
      </w:r>
      <w:r w:rsidRPr="006F462E">
        <w:rPr>
          <w:rFonts w:asciiTheme="minorHAnsi" w:hAnsiTheme="minorHAnsi" w:cstheme="minorHAnsi"/>
          <w:color w:val="000000" w:themeColor="text1"/>
        </w:rPr>
        <w:t>to work</w:t>
      </w:r>
      <w:r w:rsidRPr="006F462E">
        <w:rPr>
          <w:rFonts w:asciiTheme="minorHAnsi" w:hAnsiTheme="minorHAnsi" w:cstheme="minorHAnsi"/>
          <w:color w:val="000000" w:themeColor="text1"/>
          <w:spacing w:val="-1"/>
        </w:rPr>
        <w:t xml:space="preserve"> </w:t>
      </w:r>
      <w:r w:rsidRPr="006F462E">
        <w:rPr>
          <w:rFonts w:asciiTheme="minorHAnsi" w:hAnsiTheme="minorHAnsi" w:cstheme="minorHAnsi"/>
          <w:color w:val="000000" w:themeColor="text1"/>
        </w:rPr>
        <w:t>in</w:t>
      </w:r>
      <w:r w:rsidRPr="006F462E">
        <w:rPr>
          <w:rFonts w:asciiTheme="minorHAnsi" w:hAnsiTheme="minorHAnsi" w:cstheme="minorHAnsi"/>
          <w:color w:val="000000" w:themeColor="text1"/>
          <w:spacing w:val="-1"/>
        </w:rPr>
        <w:t xml:space="preserve"> </w:t>
      </w:r>
      <w:r w:rsidRPr="006F462E">
        <w:rPr>
          <w:rFonts w:asciiTheme="minorHAnsi" w:hAnsiTheme="minorHAnsi" w:cstheme="minorHAnsi"/>
          <w:color w:val="000000" w:themeColor="text1"/>
        </w:rPr>
        <w:t xml:space="preserve">a </w:t>
      </w:r>
      <w:r w:rsidRPr="006F462E" w:rsidR="06ED3900">
        <w:rPr>
          <w:rFonts w:asciiTheme="minorHAnsi" w:hAnsiTheme="minorHAnsi" w:cstheme="minorHAnsi"/>
          <w:color w:val="000000" w:themeColor="text1"/>
        </w:rPr>
        <w:t>one</w:t>
      </w:r>
      <w:r w:rsidRPr="006F462E">
        <w:rPr>
          <w:rFonts w:asciiTheme="minorHAnsi" w:hAnsiTheme="minorHAnsi" w:cstheme="minorHAnsi"/>
          <w:color w:val="000000" w:themeColor="text1"/>
        </w:rPr>
        <w:t xml:space="preserve"> work</w:t>
      </w:r>
      <w:r w:rsidRPr="006F462E" w:rsidR="2C07CF71">
        <w:rPr>
          <w:rFonts w:asciiTheme="minorHAnsi" w:hAnsiTheme="minorHAnsi" w:cstheme="minorHAnsi"/>
          <w:color w:val="000000" w:themeColor="text1"/>
        </w:rPr>
        <w:t>-</w:t>
      </w:r>
      <w:r w:rsidRPr="006F462E">
        <w:rPr>
          <w:rFonts w:asciiTheme="minorHAnsi" w:hAnsiTheme="minorHAnsi" w:cstheme="minorHAnsi"/>
          <w:color w:val="000000" w:themeColor="text1"/>
        </w:rPr>
        <w:t>week</w:t>
      </w:r>
      <w:r w:rsidRPr="006F462E">
        <w:rPr>
          <w:rFonts w:asciiTheme="minorHAnsi" w:hAnsiTheme="minorHAnsi" w:cstheme="minorHAnsi"/>
          <w:color w:val="000000" w:themeColor="text1"/>
          <w:spacing w:val="-1"/>
        </w:rPr>
        <w:t xml:space="preserve"> </w:t>
      </w:r>
      <w:r w:rsidRPr="006F462E">
        <w:rPr>
          <w:rFonts w:asciiTheme="minorHAnsi" w:hAnsiTheme="minorHAnsi" w:cstheme="minorHAnsi"/>
          <w:color w:val="000000" w:themeColor="text1"/>
        </w:rPr>
        <w:t>period.</w:t>
      </w:r>
      <w:r w:rsidRPr="006F462E">
        <w:rPr>
          <w:rFonts w:asciiTheme="minorHAnsi" w:hAnsiTheme="minorHAnsi" w:cstheme="minorHAnsi"/>
          <w:color w:val="000000" w:themeColor="text1"/>
          <w:spacing w:val="40"/>
        </w:rPr>
        <w:t xml:space="preserve"> </w:t>
      </w:r>
    </w:p>
    <w:p w:rsidRPr="006F462E" w:rsidR="00D327AC" w:rsidP="006F462E" w:rsidRDefault="00D327AC" w14:paraId="4A9D04A1" w14:textId="77777777">
      <w:pPr>
        <w:pStyle w:val="BodyText"/>
        <w:spacing w:before="0" w:line="264" w:lineRule="auto"/>
        <w:ind w:left="720" w:firstLine="0"/>
        <w:jc w:val="left"/>
        <w:rPr>
          <w:rFonts w:asciiTheme="minorHAnsi" w:hAnsiTheme="minorHAnsi" w:cstheme="minorHAnsi"/>
          <w:color w:val="000000" w:themeColor="text1"/>
        </w:rPr>
      </w:pPr>
    </w:p>
    <w:p w:rsidRPr="006F462E" w:rsidR="002616BF" w:rsidP="58780461" w:rsidRDefault="246D0C14" w14:paraId="40C91C1D" w14:textId="0AE0E640">
      <w:pPr>
        <w:pStyle w:val="BodyText"/>
        <w:numPr>
          <w:ilvl w:val="0"/>
          <w:numId w:val="2"/>
        </w:numPr>
        <w:spacing w:before="0" w:line="264" w:lineRule="auto"/>
        <w:ind w:left="720"/>
        <w:jc w:val="left"/>
        <w:rPr>
          <w:rFonts w:asciiTheme="minorHAnsi" w:hAnsiTheme="minorHAnsi" w:cstheme="minorBidi"/>
          <w:color w:val="000000" w:themeColor="text1"/>
        </w:rPr>
      </w:pPr>
      <w:r w:rsidRPr="58780461">
        <w:rPr>
          <w:rFonts w:asciiTheme="minorHAnsi" w:hAnsiTheme="minorHAnsi" w:cstheme="minorBidi"/>
          <w:color w:val="000000" w:themeColor="text1"/>
        </w:rPr>
        <w:t>Interactive Process:</w:t>
      </w:r>
      <w:r w:rsidRPr="58780461">
        <w:rPr>
          <w:rFonts w:asciiTheme="minorHAnsi" w:hAnsiTheme="minorHAnsi" w:cstheme="minorBidi"/>
          <w:b/>
          <w:bCs/>
          <w:color w:val="000000" w:themeColor="text1"/>
        </w:rPr>
        <w:t xml:space="preserve"> </w:t>
      </w:r>
      <w:r w:rsidRPr="58780461">
        <w:rPr>
          <w:rFonts w:asciiTheme="minorHAnsi" w:hAnsiTheme="minorHAnsi" w:cstheme="minorBidi"/>
          <w:color w:val="000000" w:themeColor="text1"/>
        </w:rPr>
        <w:t>A</w:t>
      </w:r>
      <w:r w:rsidRPr="58780461">
        <w:rPr>
          <w:rFonts w:asciiTheme="minorHAnsi" w:hAnsiTheme="minorHAnsi" w:cstheme="minorBidi"/>
          <w:color w:val="000000" w:themeColor="text1"/>
          <w:shd w:val="clear" w:color="auto" w:fill="FFFFFF"/>
        </w:rPr>
        <w:t xml:space="preserve"> discussion about an employee's disabil</w:t>
      </w:r>
      <w:r w:rsidRPr="58780461" w:rsidR="50517E00">
        <w:rPr>
          <w:rFonts w:asciiTheme="minorHAnsi" w:hAnsiTheme="minorHAnsi" w:cstheme="minorBidi"/>
          <w:color w:val="000000" w:themeColor="text1"/>
          <w:shd w:val="clear" w:color="auto" w:fill="FFFFFF"/>
        </w:rPr>
        <w:t xml:space="preserve">ity including </w:t>
      </w:r>
      <w:r w:rsidRPr="58780461">
        <w:rPr>
          <w:rFonts w:asciiTheme="minorHAnsi" w:hAnsiTheme="minorHAnsi" w:cstheme="minorBidi"/>
          <w:color w:val="000000" w:themeColor="text1"/>
          <w:shd w:val="clear" w:color="auto" w:fill="FFFFFF"/>
        </w:rPr>
        <w:t xml:space="preserve">the employee, health care </w:t>
      </w:r>
      <w:r w:rsidRPr="58780461" w:rsidR="00C83227">
        <w:rPr>
          <w:rFonts w:asciiTheme="minorHAnsi" w:hAnsiTheme="minorHAnsi" w:cstheme="minorBidi"/>
          <w:color w:val="000000" w:themeColor="text1"/>
          <w:shd w:val="clear" w:color="auto" w:fill="FFFFFF"/>
        </w:rPr>
        <w:t>provider,</w:t>
      </w:r>
      <w:r w:rsidRPr="58780461">
        <w:rPr>
          <w:rFonts w:asciiTheme="minorHAnsi" w:hAnsiTheme="minorHAnsi" w:cstheme="minorBidi"/>
          <w:color w:val="000000" w:themeColor="text1"/>
          <w:shd w:val="clear" w:color="auto" w:fill="FFFFFF"/>
        </w:rPr>
        <w:t xml:space="preserve"> and employer </w:t>
      </w:r>
      <w:r w:rsidRPr="58780461" w:rsidR="28F5EDAC">
        <w:rPr>
          <w:rFonts w:asciiTheme="minorHAnsi" w:hAnsiTheme="minorHAnsi" w:cstheme="minorBidi"/>
          <w:color w:val="000000" w:themeColor="text1"/>
          <w:shd w:val="clear" w:color="auto" w:fill="FFFFFF"/>
        </w:rPr>
        <w:t xml:space="preserve">where </w:t>
      </w:r>
      <w:r w:rsidRPr="58780461">
        <w:rPr>
          <w:rFonts w:asciiTheme="minorHAnsi" w:hAnsiTheme="minorHAnsi" w:cstheme="minorBidi"/>
          <w:color w:val="000000" w:themeColor="text1"/>
          <w:shd w:val="clear" w:color="auto" w:fill="FFFFFF"/>
        </w:rPr>
        <w:t>each share</w:t>
      </w:r>
      <w:r w:rsidRPr="58780461" w:rsidR="38E3FCEC">
        <w:rPr>
          <w:rFonts w:asciiTheme="minorHAnsi" w:hAnsiTheme="minorHAnsi" w:cstheme="minorBidi"/>
          <w:color w:val="000000" w:themeColor="text1"/>
          <w:shd w:val="clear" w:color="auto" w:fill="FFFFFF"/>
        </w:rPr>
        <w:t>s</w:t>
      </w:r>
      <w:r w:rsidRPr="58780461">
        <w:rPr>
          <w:rFonts w:asciiTheme="minorHAnsi" w:hAnsiTheme="minorHAnsi" w:cstheme="minorBidi"/>
          <w:color w:val="000000" w:themeColor="text1"/>
          <w:shd w:val="clear" w:color="auto" w:fill="FFFFFF"/>
        </w:rPr>
        <w:t xml:space="preserve"> information about the nature of the disability and the limitations that may affect his or her ability to perform the essential job duties. This discussion is the foundation of compliance with the Americans with Disabilities Act.</w:t>
      </w:r>
    </w:p>
    <w:p w:rsidRPr="006F462E" w:rsidR="00755FC4" w:rsidP="006F462E" w:rsidRDefault="00755FC4" w14:paraId="1663C152" w14:textId="77777777">
      <w:pPr>
        <w:pStyle w:val="BodyText"/>
        <w:spacing w:before="0" w:line="264" w:lineRule="auto"/>
        <w:ind w:firstLine="0"/>
        <w:jc w:val="left"/>
        <w:rPr>
          <w:rFonts w:asciiTheme="minorHAnsi" w:hAnsiTheme="minorHAnsi" w:cstheme="minorHAnsi"/>
          <w:b/>
          <w:bCs/>
          <w:color w:val="000000" w:themeColor="text1"/>
        </w:rPr>
      </w:pPr>
    </w:p>
    <w:p w:rsidRPr="006F462E" w:rsidR="00CA42F4" w:rsidP="006F462E" w:rsidRDefault="00CA42F4" w14:paraId="51097696" w14:textId="57829A59">
      <w:pPr>
        <w:pStyle w:val="BodyText"/>
        <w:spacing w:before="0" w:line="264" w:lineRule="auto"/>
        <w:ind w:left="0" w:firstLine="0"/>
        <w:jc w:val="left"/>
        <w:rPr>
          <w:rFonts w:asciiTheme="minorHAnsi" w:hAnsiTheme="minorHAnsi" w:cstheme="minorHAnsi"/>
          <w:b/>
          <w:bCs/>
          <w:color w:val="000000" w:themeColor="text1"/>
        </w:rPr>
      </w:pPr>
      <w:r w:rsidRPr="006F462E">
        <w:rPr>
          <w:rFonts w:asciiTheme="minorHAnsi" w:hAnsiTheme="minorHAnsi" w:cstheme="minorHAnsi"/>
          <w:b/>
          <w:bCs/>
          <w:color w:val="000000" w:themeColor="text1"/>
        </w:rPr>
        <w:t>APPLICABILITY</w:t>
      </w:r>
      <w:r w:rsidRPr="006F462E" w:rsidR="00D327AC">
        <w:rPr>
          <w:rFonts w:asciiTheme="minorHAnsi" w:hAnsiTheme="minorHAnsi" w:cstheme="minorHAnsi"/>
          <w:b/>
          <w:bCs/>
          <w:color w:val="000000" w:themeColor="text1"/>
        </w:rPr>
        <w:t>:</w:t>
      </w:r>
    </w:p>
    <w:p w:rsidRPr="006F462E" w:rsidR="00D327AC" w:rsidP="006F462E" w:rsidRDefault="00D327AC" w14:paraId="5E444009" w14:textId="77777777">
      <w:pPr>
        <w:pStyle w:val="BodyText"/>
        <w:tabs>
          <w:tab w:val="left" w:pos="1080"/>
        </w:tabs>
        <w:spacing w:before="0" w:line="264" w:lineRule="auto"/>
        <w:ind w:left="0" w:firstLine="0"/>
        <w:jc w:val="left"/>
        <w:rPr>
          <w:rFonts w:asciiTheme="minorHAnsi" w:hAnsiTheme="minorHAnsi" w:cstheme="minorHAnsi"/>
          <w:color w:val="000000" w:themeColor="text1"/>
        </w:rPr>
      </w:pPr>
    </w:p>
    <w:p w:rsidRPr="006F462E" w:rsidR="00CA42F4" w:rsidP="006F462E" w:rsidRDefault="00CA42F4" w14:paraId="4ABC397F" w14:textId="153EB98B">
      <w:pPr>
        <w:pStyle w:val="BodyText"/>
        <w:tabs>
          <w:tab w:val="left" w:pos="1080"/>
        </w:tabs>
        <w:spacing w:before="0" w:line="264" w:lineRule="auto"/>
        <w:ind w:left="0" w:firstLine="0"/>
        <w:jc w:val="left"/>
        <w:rPr>
          <w:rFonts w:asciiTheme="minorHAnsi" w:hAnsiTheme="minorHAnsi" w:cstheme="minorHAnsi"/>
          <w:color w:val="000000" w:themeColor="text1"/>
        </w:rPr>
      </w:pPr>
      <w:r w:rsidRPr="006F462E">
        <w:rPr>
          <w:rFonts w:asciiTheme="minorHAnsi" w:hAnsiTheme="minorHAnsi" w:cstheme="minorHAnsi"/>
          <w:color w:val="000000" w:themeColor="text1"/>
        </w:rPr>
        <w:t>This policy applies to all employees</w:t>
      </w:r>
      <w:r w:rsidRPr="006F462E" w:rsidR="005732AD">
        <w:rPr>
          <w:rFonts w:asciiTheme="minorHAnsi" w:hAnsiTheme="minorHAnsi" w:cstheme="minorHAnsi"/>
          <w:color w:val="000000" w:themeColor="text1"/>
        </w:rPr>
        <w:t xml:space="preserve">, </w:t>
      </w:r>
      <w:r w:rsidRPr="006F462E" w:rsidR="00C12D59">
        <w:rPr>
          <w:rFonts w:eastAsia="Aptos" w:asciiTheme="minorHAnsi" w:hAnsiTheme="minorHAnsi" w:cstheme="minorHAnsi"/>
          <w:color w:val="000000" w:themeColor="text1"/>
          <w:kern w:val="2"/>
          <w14:ligatures w14:val="standardContextual"/>
        </w:rPr>
        <w:t>both sworn and non-sworn, who are temporarily unable to perform the full duties of their regularly assigned positions due to a verified medical condition resulting from either a work-related or non-work-related injury or illness.</w:t>
      </w:r>
      <w:r w:rsidR="006F462E">
        <w:rPr>
          <w:rFonts w:eastAsia="Aptos" w:asciiTheme="minorHAnsi" w:hAnsiTheme="minorHAnsi" w:cstheme="minorHAnsi"/>
          <w:color w:val="000000" w:themeColor="text1"/>
          <w:kern w:val="2"/>
          <w14:ligatures w14:val="standardContextual"/>
        </w:rPr>
        <w:t xml:space="preserve"> </w:t>
      </w:r>
      <w:r w:rsidRPr="006F462E" w:rsidR="00C12D59">
        <w:rPr>
          <w:rFonts w:eastAsia="Aptos" w:asciiTheme="minorHAnsi" w:hAnsiTheme="minorHAnsi" w:cstheme="minorHAnsi"/>
          <w:color w:val="000000" w:themeColor="text1"/>
          <w:kern w:val="2"/>
          <w14:ligatures w14:val="standardContextual"/>
        </w:rPr>
        <w:t>D</w:t>
      </w:r>
      <w:r w:rsidRPr="006F462E">
        <w:rPr>
          <w:rFonts w:asciiTheme="minorHAnsi" w:hAnsiTheme="minorHAnsi" w:cstheme="minorHAnsi"/>
          <w:color w:val="000000" w:themeColor="text1"/>
        </w:rPr>
        <w:t>ifferent parameters may apply to those employees covered under civil service rules.</w:t>
      </w:r>
      <w:r w:rsidRPr="006F462E" w:rsidR="007359E8">
        <w:rPr>
          <w:rFonts w:asciiTheme="minorHAnsi" w:hAnsiTheme="minorHAnsi" w:cstheme="minorHAnsi"/>
          <w:color w:val="000000" w:themeColor="text1"/>
        </w:rPr>
        <w:t xml:space="preserve"> </w:t>
      </w:r>
    </w:p>
    <w:p w:rsidRPr="006F462E" w:rsidR="002616BF" w:rsidP="006F462E" w:rsidRDefault="002616BF" w14:paraId="7A41216F" w14:textId="77777777">
      <w:pPr>
        <w:tabs>
          <w:tab w:val="left" w:pos="1080"/>
        </w:tabs>
        <w:spacing w:line="264" w:lineRule="auto"/>
        <w:rPr>
          <w:rFonts w:asciiTheme="minorHAnsi" w:hAnsiTheme="minorHAnsi" w:cstheme="minorHAnsi"/>
          <w:color w:val="000000" w:themeColor="text1"/>
          <w:sz w:val="24"/>
          <w:szCs w:val="24"/>
        </w:rPr>
      </w:pPr>
    </w:p>
    <w:p w:rsidRPr="006F462E" w:rsidR="00CA42F4" w:rsidP="006F462E" w:rsidRDefault="00CA42F4" w14:paraId="42983D71" w14:textId="7B59725B">
      <w:pPr>
        <w:tabs>
          <w:tab w:val="left" w:pos="1080"/>
        </w:tabs>
        <w:spacing w:line="264" w:lineRule="auto"/>
        <w:rPr>
          <w:rFonts w:asciiTheme="minorHAnsi" w:hAnsiTheme="minorHAnsi" w:cstheme="minorHAnsi"/>
          <w:b/>
          <w:bCs/>
          <w:color w:val="000000" w:themeColor="text1"/>
          <w:sz w:val="24"/>
          <w:szCs w:val="24"/>
        </w:rPr>
      </w:pPr>
      <w:r w:rsidRPr="006F462E">
        <w:rPr>
          <w:rFonts w:asciiTheme="minorHAnsi" w:hAnsiTheme="minorHAnsi" w:cstheme="minorHAnsi"/>
          <w:b/>
          <w:bCs/>
          <w:color w:val="000000" w:themeColor="text1"/>
          <w:sz w:val="24"/>
          <w:szCs w:val="24"/>
        </w:rPr>
        <w:t>POLICY</w:t>
      </w:r>
      <w:r w:rsidRPr="006F462E" w:rsidR="00D327AC">
        <w:rPr>
          <w:rFonts w:asciiTheme="minorHAnsi" w:hAnsiTheme="minorHAnsi" w:cstheme="minorHAnsi"/>
          <w:b/>
          <w:bCs/>
          <w:color w:val="000000" w:themeColor="text1"/>
          <w:sz w:val="24"/>
          <w:szCs w:val="24"/>
        </w:rPr>
        <w:t>:</w:t>
      </w:r>
    </w:p>
    <w:p w:rsidRPr="006F462E" w:rsidR="00D327AC" w:rsidP="006F462E" w:rsidRDefault="00D327AC" w14:paraId="582F76F3" w14:textId="77777777">
      <w:pPr>
        <w:pStyle w:val="BodyText"/>
        <w:spacing w:before="0" w:line="264" w:lineRule="auto"/>
        <w:ind w:left="0" w:firstLine="0"/>
        <w:jc w:val="left"/>
        <w:rPr>
          <w:rFonts w:asciiTheme="minorHAnsi" w:hAnsiTheme="minorHAnsi" w:cstheme="minorHAnsi"/>
          <w:color w:val="000000" w:themeColor="text1"/>
        </w:rPr>
      </w:pPr>
    </w:p>
    <w:p w:rsidRPr="006F462E" w:rsidR="007359E8" w:rsidP="006F462E" w:rsidRDefault="00810AC7" w14:paraId="1DDB5589" w14:textId="31850C23">
      <w:pPr>
        <w:pStyle w:val="BodyText"/>
        <w:spacing w:before="0" w:line="264" w:lineRule="auto"/>
        <w:ind w:left="0" w:firstLine="0"/>
        <w:jc w:val="left"/>
        <w:rPr>
          <w:rFonts w:asciiTheme="minorHAnsi" w:hAnsiTheme="minorHAnsi" w:cstheme="minorHAnsi"/>
          <w:color w:val="000000" w:themeColor="text1"/>
        </w:rPr>
      </w:pPr>
      <w:r w:rsidRPr="006F462E">
        <w:rPr>
          <w:rFonts w:asciiTheme="minorHAnsi" w:hAnsiTheme="minorHAnsi" w:cstheme="minorHAnsi"/>
          <w:color w:val="000000" w:themeColor="text1"/>
        </w:rPr>
        <w:t>Employees</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who</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are</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released</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to</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return</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to</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work</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on</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a</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regular</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or</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reduced</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schedule</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basis</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but with temporary job restrictions, as supported by medical evidence documented on the “Physician’s Release to Return to Work” form, may be eligible for a Modified Duty assignment as defined in this section.</w:t>
      </w:r>
    </w:p>
    <w:p w:rsidRPr="006F462E" w:rsidR="007359E8" w:rsidP="006F462E" w:rsidRDefault="007359E8" w14:paraId="30851BAE" w14:textId="77777777">
      <w:pPr>
        <w:pStyle w:val="BodyText"/>
        <w:spacing w:before="0" w:line="264" w:lineRule="auto"/>
        <w:ind w:left="0" w:firstLine="0"/>
        <w:jc w:val="left"/>
        <w:rPr>
          <w:rFonts w:asciiTheme="minorHAnsi" w:hAnsiTheme="minorHAnsi" w:cstheme="minorHAnsi"/>
          <w:color w:val="000000" w:themeColor="text1"/>
        </w:rPr>
      </w:pPr>
    </w:p>
    <w:p w:rsidRPr="006F462E" w:rsidR="007359E8" w:rsidP="006F462E" w:rsidRDefault="007359E8" w14:paraId="69E6D8F5" w14:textId="20E322DF">
      <w:pPr>
        <w:pStyle w:val="BodyText"/>
        <w:spacing w:before="0" w:line="264" w:lineRule="auto"/>
        <w:ind w:left="0" w:firstLine="0"/>
        <w:jc w:val="left"/>
        <w:rPr>
          <w:rFonts w:asciiTheme="minorHAnsi" w:hAnsiTheme="minorHAnsi" w:cstheme="minorHAnsi"/>
          <w:b/>
          <w:bCs/>
          <w:color w:val="000000" w:themeColor="text1"/>
        </w:rPr>
      </w:pPr>
      <w:r w:rsidRPr="006F462E">
        <w:rPr>
          <w:rFonts w:asciiTheme="minorHAnsi" w:hAnsiTheme="minorHAnsi" w:cstheme="minorHAnsi"/>
          <w:b/>
          <w:bCs/>
          <w:color w:val="000000" w:themeColor="text1"/>
        </w:rPr>
        <w:t>PROCEDURE</w:t>
      </w:r>
      <w:r w:rsidRPr="006F462E" w:rsidR="00D327AC">
        <w:rPr>
          <w:rFonts w:asciiTheme="minorHAnsi" w:hAnsiTheme="minorHAnsi" w:cstheme="minorHAnsi"/>
          <w:b/>
          <w:bCs/>
          <w:color w:val="000000" w:themeColor="text1"/>
        </w:rPr>
        <w:t>S</w:t>
      </w:r>
      <w:r w:rsidRPr="006F462E">
        <w:rPr>
          <w:rFonts w:asciiTheme="minorHAnsi" w:hAnsiTheme="minorHAnsi" w:cstheme="minorHAnsi"/>
          <w:b/>
          <w:bCs/>
          <w:color w:val="000000" w:themeColor="text1"/>
        </w:rPr>
        <w:t>:</w:t>
      </w:r>
    </w:p>
    <w:p w:rsidRPr="006F462E" w:rsidR="00D327AC" w:rsidP="006F462E" w:rsidRDefault="00D327AC" w14:paraId="33D28470" w14:textId="77777777">
      <w:pPr>
        <w:pStyle w:val="BodyText"/>
        <w:spacing w:before="0" w:line="264" w:lineRule="auto"/>
        <w:ind w:left="0" w:firstLine="0"/>
        <w:jc w:val="left"/>
        <w:rPr>
          <w:rFonts w:asciiTheme="minorHAnsi" w:hAnsiTheme="minorHAnsi" w:cstheme="minorHAnsi"/>
          <w:b/>
          <w:bCs/>
          <w:color w:val="000000" w:themeColor="text1"/>
        </w:rPr>
      </w:pPr>
    </w:p>
    <w:p w:rsidRPr="006F462E" w:rsidR="007359E8" w:rsidP="58780461" w:rsidRDefault="1F65040C" w14:paraId="304C695E" w14:textId="44DFE177">
      <w:pPr>
        <w:pStyle w:val="BodyText"/>
        <w:numPr>
          <w:ilvl w:val="0"/>
          <w:numId w:val="4"/>
        </w:numPr>
        <w:spacing w:before="0" w:line="264" w:lineRule="auto"/>
        <w:ind w:right="356"/>
        <w:jc w:val="left"/>
        <w:rPr>
          <w:rFonts w:asciiTheme="minorHAnsi" w:hAnsiTheme="minorHAnsi" w:cstheme="minorBidi"/>
          <w:color w:val="000000" w:themeColor="text1"/>
        </w:rPr>
      </w:pPr>
      <w:r w:rsidRPr="58780461">
        <w:rPr>
          <w:rFonts w:asciiTheme="minorHAnsi" w:hAnsiTheme="minorHAnsi" w:cstheme="minorBidi"/>
          <w:color w:val="000000" w:themeColor="text1"/>
        </w:rPr>
        <w:t>The department head or designee, with the concurrence</w:t>
      </w:r>
      <w:r w:rsidRPr="58780461">
        <w:rPr>
          <w:rFonts w:asciiTheme="minorHAnsi" w:hAnsiTheme="minorHAnsi" w:cstheme="minorBidi"/>
          <w:color w:val="000000" w:themeColor="text1"/>
          <w:spacing w:val="-11"/>
        </w:rPr>
        <w:t xml:space="preserve"> </w:t>
      </w:r>
      <w:r w:rsidRPr="58780461">
        <w:rPr>
          <w:rFonts w:asciiTheme="minorHAnsi" w:hAnsiTheme="minorHAnsi" w:cstheme="minorBidi"/>
          <w:color w:val="000000" w:themeColor="text1"/>
        </w:rPr>
        <w:t>of</w:t>
      </w:r>
      <w:r w:rsidRPr="58780461">
        <w:rPr>
          <w:rFonts w:asciiTheme="minorHAnsi" w:hAnsiTheme="minorHAnsi" w:cstheme="minorBidi"/>
          <w:color w:val="000000" w:themeColor="text1"/>
          <w:spacing w:val="-10"/>
        </w:rPr>
        <w:t xml:space="preserve"> </w:t>
      </w:r>
      <w:r w:rsidRPr="58780461">
        <w:rPr>
          <w:rFonts w:asciiTheme="minorHAnsi" w:hAnsiTheme="minorHAnsi" w:cstheme="minorBidi"/>
          <w:color w:val="000000" w:themeColor="text1"/>
        </w:rPr>
        <w:t>the</w:t>
      </w:r>
      <w:r w:rsidRPr="58780461">
        <w:rPr>
          <w:rFonts w:asciiTheme="minorHAnsi" w:hAnsiTheme="minorHAnsi" w:cstheme="minorBidi"/>
          <w:color w:val="000000" w:themeColor="text1"/>
          <w:spacing w:val="-11"/>
        </w:rPr>
        <w:t xml:space="preserve"> </w:t>
      </w:r>
      <w:r w:rsidRPr="58780461">
        <w:rPr>
          <w:rFonts w:asciiTheme="minorHAnsi" w:hAnsiTheme="minorHAnsi" w:cstheme="minorBidi"/>
          <w:color w:val="000000" w:themeColor="text1"/>
        </w:rPr>
        <w:t>Human</w:t>
      </w:r>
      <w:r w:rsidRPr="58780461">
        <w:rPr>
          <w:rFonts w:asciiTheme="minorHAnsi" w:hAnsiTheme="minorHAnsi" w:cstheme="minorBidi"/>
          <w:color w:val="000000" w:themeColor="text1"/>
          <w:spacing w:val="-9"/>
        </w:rPr>
        <w:t xml:space="preserve"> </w:t>
      </w:r>
      <w:r w:rsidRPr="58780461">
        <w:rPr>
          <w:rFonts w:asciiTheme="minorHAnsi" w:hAnsiTheme="minorHAnsi" w:cstheme="minorBidi"/>
          <w:color w:val="000000" w:themeColor="text1"/>
        </w:rPr>
        <w:t>Resources</w:t>
      </w:r>
      <w:r w:rsidRPr="58780461">
        <w:rPr>
          <w:rFonts w:asciiTheme="minorHAnsi" w:hAnsiTheme="minorHAnsi" w:cstheme="minorBidi"/>
          <w:color w:val="000000" w:themeColor="text1"/>
          <w:spacing w:val="-12"/>
        </w:rPr>
        <w:t xml:space="preserve"> </w:t>
      </w:r>
      <w:r w:rsidRPr="58780461">
        <w:rPr>
          <w:rFonts w:asciiTheme="minorHAnsi" w:hAnsiTheme="minorHAnsi" w:cstheme="minorBidi"/>
          <w:color w:val="000000" w:themeColor="text1"/>
        </w:rPr>
        <w:t>Department,</w:t>
      </w:r>
      <w:r w:rsidRPr="58780461">
        <w:rPr>
          <w:rFonts w:asciiTheme="minorHAnsi" w:hAnsiTheme="minorHAnsi" w:cstheme="minorBidi"/>
          <w:color w:val="000000" w:themeColor="text1"/>
          <w:spacing w:val="-11"/>
        </w:rPr>
        <w:t xml:space="preserve"> </w:t>
      </w:r>
      <w:r w:rsidRPr="58780461">
        <w:rPr>
          <w:rFonts w:asciiTheme="minorHAnsi" w:hAnsiTheme="minorHAnsi" w:cstheme="minorBidi"/>
          <w:color w:val="000000" w:themeColor="text1"/>
        </w:rPr>
        <w:t>may</w:t>
      </w:r>
      <w:r w:rsidRPr="58780461">
        <w:rPr>
          <w:rFonts w:asciiTheme="minorHAnsi" w:hAnsiTheme="minorHAnsi" w:cstheme="minorBidi"/>
          <w:color w:val="000000" w:themeColor="text1"/>
          <w:spacing w:val="-12"/>
        </w:rPr>
        <w:t xml:space="preserve"> </w:t>
      </w:r>
      <w:r w:rsidRPr="58780461" w:rsidR="6C10638A">
        <w:rPr>
          <w:rFonts w:asciiTheme="minorHAnsi" w:hAnsiTheme="minorHAnsi" w:cstheme="minorBidi"/>
          <w:color w:val="000000" w:themeColor="text1"/>
        </w:rPr>
        <w:t>assign</w:t>
      </w:r>
      <w:r w:rsidRPr="58780461">
        <w:rPr>
          <w:rFonts w:asciiTheme="minorHAnsi" w:hAnsiTheme="minorHAnsi" w:cstheme="minorBidi"/>
          <w:color w:val="000000" w:themeColor="text1"/>
          <w:spacing w:val="-11"/>
        </w:rPr>
        <w:t xml:space="preserve"> </w:t>
      </w:r>
      <w:r w:rsidRPr="58780461">
        <w:rPr>
          <w:rFonts w:asciiTheme="minorHAnsi" w:hAnsiTheme="minorHAnsi" w:cstheme="minorBidi"/>
          <w:color w:val="000000" w:themeColor="text1"/>
        </w:rPr>
        <w:t>the</w:t>
      </w:r>
      <w:r w:rsidRPr="58780461">
        <w:rPr>
          <w:rFonts w:asciiTheme="minorHAnsi" w:hAnsiTheme="minorHAnsi" w:cstheme="minorBidi"/>
          <w:color w:val="000000" w:themeColor="text1"/>
          <w:spacing w:val="-11"/>
        </w:rPr>
        <w:t xml:space="preserve"> </w:t>
      </w:r>
      <w:r w:rsidRPr="58780461" w:rsidR="44355A2E">
        <w:rPr>
          <w:rFonts w:asciiTheme="minorHAnsi" w:hAnsiTheme="minorHAnsi" w:cstheme="minorBidi"/>
          <w:color w:val="000000" w:themeColor="text1"/>
        </w:rPr>
        <w:t>e</w:t>
      </w:r>
      <w:r w:rsidRPr="58780461">
        <w:rPr>
          <w:rFonts w:asciiTheme="minorHAnsi" w:hAnsiTheme="minorHAnsi" w:cstheme="minorBidi"/>
          <w:color w:val="000000" w:themeColor="text1"/>
        </w:rPr>
        <w:t>mployee</w:t>
      </w:r>
      <w:r w:rsidRPr="58780461">
        <w:rPr>
          <w:rFonts w:asciiTheme="minorHAnsi" w:hAnsiTheme="minorHAnsi" w:cstheme="minorBidi"/>
          <w:color w:val="000000" w:themeColor="text1"/>
          <w:spacing w:val="-11"/>
        </w:rPr>
        <w:t xml:space="preserve"> </w:t>
      </w:r>
      <w:r w:rsidRPr="58780461">
        <w:rPr>
          <w:rFonts w:asciiTheme="minorHAnsi" w:hAnsiTheme="minorHAnsi" w:cstheme="minorBidi"/>
          <w:color w:val="000000" w:themeColor="text1"/>
        </w:rPr>
        <w:t>to</w:t>
      </w:r>
      <w:r w:rsidRPr="58780461">
        <w:rPr>
          <w:rFonts w:asciiTheme="minorHAnsi" w:hAnsiTheme="minorHAnsi" w:cstheme="minorBidi"/>
          <w:color w:val="000000" w:themeColor="text1"/>
          <w:spacing w:val="-11"/>
        </w:rPr>
        <w:t xml:space="preserve"> </w:t>
      </w:r>
      <w:r w:rsidRPr="58780461">
        <w:rPr>
          <w:rFonts w:asciiTheme="minorHAnsi" w:hAnsiTheme="minorHAnsi" w:cstheme="minorBidi"/>
          <w:color w:val="000000" w:themeColor="text1"/>
        </w:rPr>
        <w:t>perform certain</w:t>
      </w:r>
      <w:r w:rsidRPr="58780461">
        <w:rPr>
          <w:rFonts w:asciiTheme="minorHAnsi" w:hAnsiTheme="minorHAnsi" w:cstheme="minorBidi"/>
          <w:color w:val="000000" w:themeColor="text1"/>
          <w:spacing w:val="-14"/>
        </w:rPr>
        <w:t xml:space="preserve"> </w:t>
      </w:r>
      <w:r w:rsidRPr="58780461">
        <w:rPr>
          <w:rFonts w:asciiTheme="minorHAnsi" w:hAnsiTheme="minorHAnsi" w:cstheme="minorBidi"/>
          <w:color w:val="000000" w:themeColor="text1"/>
        </w:rPr>
        <w:t>Modified</w:t>
      </w:r>
      <w:r w:rsidRPr="58780461">
        <w:rPr>
          <w:rFonts w:asciiTheme="minorHAnsi" w:hAnsiTheme="minorHAnsi" w:cstheme="minorBidi"/>
          <w:color w:val="000000" w:themeColor="text1"/>
          <w:spacing w:val="-14"/>
        </w:rPr>
        <w:t xml:space="preserve"> </w:t>
      </w:r>
      <w:r w:rsidRPr="58780461">
        <w:rPr>
          <w:rFonts w:asciiTheme="minorHAnsi" w:hAnsiTheme="minorHAnsi" w:cstheme="minorBidi"/>
          <w:color w:val="000000" w:themeColor="text1"/>
        </w:rPr>
        <w:t>Duty</w:t>
      </w:r>
      <w:r w:rsidRPr="58780461">
        <w:rPr>
          <w:rFonts w:asciiTheme="minorHAnsi" w:hAnsiTheme="minorHAnsi" w:cstheme="minorBidi"/>
          <w:color w:val="000000" w:themeColor="text1"/>
          <w:spacing w:val="-13"/>
        </w:rPr>
        <w:t xml:space="preserve"> </w:t>
      </w:r>
      <w:r w:rsidRPr="58780461">
        <w:rPr>
          <w:rFonts w:asciiTheme="minorHAnsi" w:hAnsiTheme="minorHAnsi" w:cstheme="minorBidi"/>
          <w:color w:val="000000" w:themeColor="text1"/>
        </w:rPr>
        <w:t>assignments</w:t>
      </w:r>
      <w:r w:rsidRPr="58780461">
        <w:rPr>
          <w:rFonts w:asciiTheme="minorHAnsi" w:hAnsiTheme="minorHAnsi" w:cstheme="minorBidi"/>
          <w:color w:val="000000" w:themeColor="text1"/>
          <w:spacing w:val="-14"/>
        </w:rPr>
        <w:t xml:space="preserve"> </w:t>
      </w:r>
      <w:r w:rsidRPr="58780461">
        <w:rPr>
          <w:rFonts w:asciiTheme="minorHAnsi" w:hAnsiTheme="minorHAnsi" w:cstheme="minorBidi"/>
          <w:color w:val="000000" w:themeColor="text1"/>
        </w:rPr>
        <w:t>on</w:t>
      </w:r>
      <w:r w:rsidRPr="58780461">
        <w:rPr>
          <w:rFonts w:asciiTheme="minorHAnsi" w:hAnsiTheme="minorHAnsi" w:cstheme="minorBidi"/>
          <w:color w:val="000000" w:themeColor="text1"/>
          <w:spacing w:val="-13"/>
        </w:rPr>
        <w:t xml:space="preserve"> </w:t>
      </w:r>
      <w:r w:rsidRPr="58780461">
        <w:rPr>
          <w:rFonts w:asciiTheme="minorHAnsi" w:hAnsiTheme="minorHAnsi" w:cstheme="minorBidi"/>
          <w:color w:val="000000" w:themeColor="text1"/>
        </w:rPr>
        <w:t>a</w:t>
      </w:r>
      <w:r w:rsidRPr="58780461">
        <w:rPr>
          <w:rFonts w:asciiTheme="minorHAnsi" w:hAnsiTheme="minorHAnsi" w:cstheme="minorBidi"/>
          <w:color w:val="000000" w:themeColor="text1"/>
          <w:spacing w:val="-14"/>
        </w:rPr>
        <w:t xml:space="preserve"> </w:t>
      </w:r>
      <w:r w:rsidRPr="58780461">
        <w:rPr>
          <w:rFonts w:asciiTheme="minorHAnsi" w:hAnsiTheme="minorHAnsi" w:cstheme="minorBidi"/>
          <w:color w:val="000000" w:themeColor="text1"/>
        </w:rPr>
        <w:t>temporary basis</w:t>
      </w:r>
      <w:r w:rsidRPr="58780461" w:rsidR="055E5096">
        <w:rPr>
          <w:rFonts w:asciiTheme="minorHAnsi" w:hAnsiTheme="minorHAnsi" w:cstheme="minorBidi"/>
          <w:color w:val="000000" w:themeColor="text1"/>
        </w:rPr>
        <w:t>, based on the “Physician’s Release to Return to Work” information provided.</w:t>
      </w:r>
      <w:r w:rsidRPr="58780461">
        <w:rPr>
          <w:rFonts w:asciiTheme="minorHAnsi" w:hAnsiTheme="minorHAnsi" w:cstheme="minorBidi"/>
          <w:color w:val="000000" w:themeColor="text1"/>
          <w:spacing w:val="-14"/>
        </w:rPr>
        <w:t xml:space="preserve"> </w:t>
      </w:r>
      <w:r w:rsidRPr="58780461">
        <w:rPr>
          <w:rFonts w:asciiTheme="minorHAnsi" w:hAnsiTheme="minorHAnsi" w:cstheme="minorBidi"/>
          <w:color w:val="000000" w:themeColor="text1"/>
        </w:rPr>
        <w:t>Failure</w:t>
      </w:r>
      <w:r w:rsidRPr="58780461">
        <w:rPr>
          <w:rFonts w:asciiTheme="minorHAnsi" w:hAnsiTheme="minorHAnsi" w:cstheme="minorBidi"/>
          <w:color w:val="000000" w:themeColor="text1"/>
          <w:spacing w:val="-14"/>
        </w:rPr>
        <w:t xml:space="preserve"> </w:t>
      </w:r>
      <w:r w:rsidRPr="58780461">
        <w:rPr>
          <w:rFonts w:asciiTheme="minorHAnsi" w:hAnsiTheme="minorHAnsi" w:cstheme="minorBidi"/>
          <w:color w:val="000000" w:themeColor="text1"/>
        </w:rPr>
        <w:t>of</w:t>
      </w:r>
      <w:r w:rsidRPr="58780461">
        <w:rPr>
          <w:rFonts w:asciiTheme="minorHAnsi" w:hAnsiTheme="minorHAnsi" w:cstheme="minorBidi"/>
          <w:color w:val="000000" w:themeColor="text1"/>
          <w:spacing w:val="-13"/>
        </w:rPr>
        <w:t xml:space="preserve"> </w:t>
      </w:r>
      <w:r w:rsidRPr="58780461">
        <w:rPr>
          <w:rFonts w:asciiTheme="minorHAnsi" w:hAnsiTheme="minorHAnsi" w:cstheme="minorBidi"/>
          <w:color w:val="000000" w:themeColor="text1"/>
        </w:rPr>
        <w:t>an</w:t>
      </w:r>
      <w:r w:rsidRPr="58780461">
        <w:rPr>
          <w:rFonts w:asciiTheme="minorHAnsi" w:hAnsiTheme="minorHAnsi" w:cstheme="minorBidi"/>
          <w:color w:val="000000" w:themeColor="text1"/>
          <w:spacing w:val="-14"/>
        </w:rPr>
        <w:t xml:space="preserve"> </w:t>
      </w:r>
      <w:r w:rsidRPr="58780461">
        <w:rPr>
          <w:rFonts w:asciiTheme="minorHAnsi" w:hAnsiTheme="minorHAnsi" w:cstheme="minorBidi"/>
          <w:color w:val="000000" w:themeColor="text1"/>
        </w:rPr>
        <w:t>Employee</w:t>
      </w:r>
      <w:r w:rsidRPr="58780461">
        <w:rPr>
          <w:rFonts w:asciiTheme="minorHAnsi" w:hAnsiTheme="minorHAnsi" w:cstheme="minorBidi"/>
          <w:color w:val="000000" w:themeColor="text1"/>
          <w:spacing w:val="-13"/>
        </w:rPr>
        <w:t xml:space="preserve"> </w:t>
      </w:r>
      <w:r w:rsidRPr="58780461">
        <w:rPr>
          <w:rFonts w:asciiTheme="minorHAnsi" w:hAnsiTheme="minorHAnsi" w:cstheme="minorBidi"/>
          <w:color w:val="000000" w:themeColor="text1"/>
        </w:rPr>
        <w:t>to</w:t>
      </w:r>
      <w:r w:rsidRPr="58780461">
        <w:rPr>
          <w:rFonts w:asciiTheme="minorHAnsi" w:hAnsiTheme="minorHAnsi" w:cstheme="minorBidi"/>
          <w:color w:val="000000" w:themeColor="text1"/>
          <w:spacing w:val="-14"/>
        </w:rPr>
        <w:t xml:space="preserve"> </w:t>
      </w:r>
      <w:r w:rsidRPr="58780461">
        <w:rPr>
          <w:rFonts w:asciiTheme="minorHAnsi" w:hAnsiTheme="minorHAnsi" w:cstheme="minorBidi"/>
          <w:color w:val="000000" w:themeColor="text1"/>
        </w:rPr>
        <w:t xml:space="preserve">report </w:t>
      </w:r>
      <w:r w:rsidRPr="58780461">
        <w:rPr>
          <w:rFonts w:asciiTheme="minorHAnsi" w:hAnsiTheme="minorHAnsi" w:cstheme="minorBidi"/>
          <w:color w:val="000000" w:themeColor="text1"/>
          <w:spacing w:val="-2"/>
        </w:rPr>
        <w:t>for</w:t>
      </w:r>
      <w:r w:rsidRPr="58780461">
        <w:rPr>
          <w:rFonts w:asciiTheme="minorHAnsi" w:hAnsiTheme="minorHAnsi" w:cstheme="minorBidi"/>
          <w:color w:val="000000" w:themeColor="text1"/>
          <w:spacing w:val="-4"/>
        </w:rPr>
        <w:t xml:space="preserve"> </w:t>
      </w:r>
      <w:r w:rsidRPr="58780461">
        <w:rPr>
          <w:rFonts w:asciiTheme="minorHAnsi" w:hAnsiTheme="minorHAnsi" w:cstheme="minorBidi"/>
          <w:color w:val="000000" w:themeColor="text1"/>
          <w:spacing w:val="-2"/>
        </w:rPr>
        <w:t>Modified</w:t>
      </w:r>
      <w:r w:rsidRPr="58780461">
        <w:rPr>
          <w:rFonts w:asciiTheme="minorHAnsi" w:hAnsiTheme="minorHAnsi" w:cstheme="minorBidi"/>
          <w:color w:val="000000" w:themeColor="text1"/>
          <w:spacing w:val="-5"/>
        </w:rPr>
        <w:t xml:space="preserve"> </w:t>
      </w:r>
      <w:r w:rsidRPr="58780461">
        <w:rPr>
          <w:rFonts w:asciiTheme="minorHAnsi" w:hAnsiTheme="minorHAnsi" w:cstheme="minorBidi"/>
          <w:color w:val="000000" w:themeColor="text1"/>
          <w:spacing w:val="-2"/>
        </w:rPr>
        <w:t>Duty</w:t>
      </w:r>
      <w:r w:rsidRPr="58780461">
        <w:rPr>
          <w:rFonts w:asciiTheme="minorHAnsi" w:hAnsiTheme="minorHAnsi" w:cstheme="minorBidi"/>
          <w:color w:val="000000" w:themeColor="text1"/>
          <w:spacing w:val="-7"/>
        </w:rPr>
        <w:t xml:space="preserve"> </w:t>
      </w:r>
      <w:r w:rsidRPr="58780461">
        <w:rPr>
          <w:rFonts w:asciiTheme="minorHAnsi" w:hAnsiTheme="minorHAnsi" w:cstheme="minorBidi"/>
          <w:color w:val="000000" w:themeColor="text1"/>
          <w:spacing w:val="-2"/>
        </w:rPr>
        <w:t>assignments</w:t>
      </w:r>
      <w:r w:rsidRPr="58780461">
        <w:rPr>
          <w:rFonts w:asciiTheme="minorHAnsi" w:hAnsiTheme="minorHAnsi" w:cstheme="minorBidi"/>
          <w:color w:val="000000" w:themeColor="text1"/>
          <w:spacing w:val="-7"/>
        </w:rPr>
        <w:t xml:space="preserve"> </w:t>
      </w:r>
      <w:r w:rsidRPr="58780461">
        <w:rPr>
          <w:rFonts w:asciiTheme="minorHAnsi" w:hAnsiTheme="minorHAnsi" w:cstheme="minorBidi"/>
          <w:color w:val="000000" w:themeColor="text1"/>
          <w:spacing w:val="-2"/>
        </w:rPr>
        <w:t>shall</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spacing w:val="-2"/>
        </w:rPr>
        <w:t>terminate</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spacing w:val="-2"/>
        </w:rPr>
        <w:t>the</w:t>
      </w:r>
      <w:r w:rsidRPr="58780461">
        <w:rPr>
          <w:rFonts w:asciiTheme="minorHAnsi" w:hAnsiTheme="minorHAnsi" w:cstheme="minorBidi"/>
          <w:color w:val="000000" w:themeColor="text1"/>
          <w:spacing w:val="-4"/>
        </w:rPr>
        <w:t xml:space="preserve"> </w:t>
      </w:r>
      <w:r w:rsidRPr="58780461">
        <w:rPr>
          <w:rFonts w:asciiTheme="minorHAnsi" w:hAnsiTheme="minorHAnsi" w:cstheme="minorBidi"/>
          <w:color w:val="000000" w:themeColor="text1"/>
          <w:spacing w:val="-2"/>
        </w:rPr>
        <w:t>injury</w:t>
      </w:r>
      <w:r w:rsidRPr="58780461">
        <w:rPr>
          <w:rFonts w:asciiTheme="minorHAnsi" w:hAnsiTheme="minorHAnsi" w:cstheme="minorBidi"/>
          <w:color w:val="000000" w:themeColor="text1"/>
          <w:spacing w:val="-5"/>
        </w:rPr>
        <w:t xml:space="preserve"> </w:t>
      </w:r>
      <w:r w:rsidRPr="58780461">
        <w:rPr>
          <w:rFonts w:asciiTheme="minorHAnsi" w:hAnsiTheme="minorHAnsi" w:cstheme="minorBidi"/>
          <w:color w:val="000000" w:themeColor="text1"/>
          <w:spacing w:val="-2"/>
        </w:rPr>
        <w:t>leave,</w:t>
      </w:r>
      <w:r w:rsidRPr="58780461">
        <w:rPr>
          <w:rFonts w:asciiTheme="minorHAnsi" w:hAnsiTheme="minorHAnsi" w:cstheme="minorBidi"/>
          <w:color w:val="000000" w:themeColor="text1"/>
          <w:spacing w:val="-4"/>
        </w:rPr>
        <w:t xml:space="preserve"> </w:t>
      </w:r>
      <w:r w:rsidRPr="58780461">
        <w:rPr>
          <w:rFonts w:asciiTheme="minorHAnsi" w:hAnsiTheme="minorHAnsi" w:cstheme="minorBidi"/>
          <w:color w:val="000000" w:themeColor="text1"/>
          <w:spacing w:val="-2"/>
        </w:rPr>
        <w:t>short-term</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spacing w:val="-2"/>
        </w:rPr>
        <w:t>disability</w:t>
      </w:r>
      <w:r w:rsidRPr="58780461">
        <w:rPr>
          <w:rFonts w:asciiTheme="minorHAnsi" w:hAnsiTheme="minorHAnsi" w:cstheme="minorBidi"/>
          <w:color w:val="000000" w:themeColor="text1"/>
          <w:spacing w:val="-5"/>
        </w:rPr>
        <w:t xml:space="preserve"> </w:t>
      </w:r>
      <w:r w:rsidRPr="58780461">
        <w:rPr>
          <w:rFonts w:asciiTheme="minorHAnsi" w:hAnsiTheme="minorHAnsi" w:cstheme="minorBidi"/>
          <w:color w:val="000000" w:themeColor="text1"/>
          <w:spacing w:val="-2"/>
        </w:rPr>
        <w:t>leave,</w:t>
      </w:r>
      <w:r w:rsidRPr="58780461" w:rsidR="20593B4A">
        <w:rPr>
          <w:rFonts w:asciiTheme="minorHAnsi" w:hAnsiTheme="minorHAnsi" w:cstheme="minorBidi"/>
          <w:color w:val="000000" w:themeColor="text1"/>
          <w:spacing w:val="-2"/>
        </w:rPr>
        <w:t xml:space="preserve"> </w:t>
      </w:r>
      <w:r w:rsidRPr="58780461">
        <w:rPr>
          <w:rFonts w:asciiTheme="minorHAnsi" w:hAnsiTheme="minorHAnsi" w:cstheme="minorBidi"/>
          <w:color w:val="000000" w:themeColor="text1"/>
        </w:rPr>
        <w:t>or</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other</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leave</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benefit.</w:t>
      </w:r>
      <w:r w:rsidRPr="58780461">
        <w:rPr>
          <w:rFonts w:asciiTheme="minorHAnsi" w:hAnsiTheme="minorHAnsi" w:cstheme="minorBidi"/>
          <w:color w:val="000000" w:themeColor="text1"/>
          <w:spacing w:val="40"/>
        </w:rPr>
        <w:t xml:space="preserve"> </w:t>
      </w:r>
      <w:r w:rsidRPr="58780461">
        <w:rPr>
          <w:rFonts w:asciiTheme="minorHAnsi" w:hAnsiTheme="minorHAnsi" w:cstheme="minorBidi"/>
          <w:color w:val="000000" w:themeColor="text1"/>
        </w:rPr>
        <w:t>The</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goal</w:t>
      </w:r>
      <w:r w:rsidRPr="58780461">
        <w:rPr>
          <w:rFonts w:asciiTheme="minorHAnsi" w:hAnsiTheme="minorHAnsi" w:cstheme="minorBidi"/>
          <w:color w:val="000000" w:themeColor="text1"/>
          <w:spacing w:val="-7"/>
        </w:rPr>
        <w:t xml:space="preserve"> </w:t>
      </w:r>
      <w:r w:rsidRPr="58780461">
        <w:rPr>
          <w:rFonts w:asciiTheme="minorHAnsi" w:hAnsiTheme="minorHAnsi" w:cstheme="minorBidi"/>
          <w:color w:val="000000" w:themeColor="text1"/>
        </w:rPr>
        <w:t>of</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this</w:t>
      </w:r>
      <w:r w:rsidRPr="58780461">
        <w:rPr>
          <w:rFonts w:asciiTheme="minorHAnsi" w:hAnsiTheme="minorHAnsi" w:cstheme="minorBidi"/>
          <w:color w:val="000000" w:themeColor="text1"/>
          <w:spacing w:val="-9"/>
        </w:rPr>
        <w:t xml:space="preserve"> </w:t>
      </w:r>
      <w:r w:rsidRPr="58780461">
        <w:rPr>
          <w:rFonts w:asciiTheme="minorHAnsi" w:hAnsiTheme="minorHAnsi" w:cstheme="minorBidi"/>
          <w:color w:val="000000" w:themeColor="text1"/>
        </w:rPr>
        <w:t>program</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is</w:t>
      </w:r>
      <w:r w:rsidRPr="58780461">
        <w:rPr>
          <w:rFonts w:asciiTheme="minorHAnsi" w:hAnsiTheme="minorHAnsi" w:cstheme="minorBidi"/>
          <w:color w:val="000000" w:themeColor="text1"/>
          <w:spacing w:val="-9"/>
        </w:rPr>
        <w:t xml:space="preserve"> </w:t>
      </w:r>
      <w:r w:rsidRPr="58780461">
        <w:rPr>
          <w:rFonts w:asciiTheme="minorHAnsi" w:hAnsiTheme="minorHAnsi" w:cstheme="minorBidi"/>
          <w:color w:val="000000" w:themeColor="text1"/>
        </w:rPr>
        <w:t>to</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enable</w:t>
      </w:r>
      <w:r w:rsidRPr="58780461">
        <w:rPr>
          <w:rFonts w:asciiTheme="minorHAnsi" w:hAnsiTheme="minorHAnsi" w:cstheme="minorBidi"/>
          <w:color w:val="000000" w:themeColor="text1"/>
          <w:spacing w:val="-9"/>
        </w:rPr>
        <w:t xml:space="preserve"> </w:t>
      </w:r>
      <w:r w:rsidRPr="58780461" w:rsidR="44355A2E">
        <w:rPr>
          <w:rFonts w:asciiTheme="minorHAnsi" w:hAnsiTheme="minorHAnsi" w:cstheme="minorBidi"/>
          <w:color w:val="000000" w:themeColor="text1"/>
        </w:rPr>
        <w:t>e</w:t>
      </w:r>
      <w:r w:rsidRPr="58780461">
        <w:rPr>
          <w:rFonts w:asciiTheme="minorHAnsi" w:hAnsiTheme="minorHAnsi" w:cstheme="minorBidi"/>
          <w:color w:val="000000" w:themeColor="text1"/>
        </w:rPr>
        <w:t>mployees</w:t>
      </w:r>
      <w:r w:rsidRPr="58780461">
        <w:rPr>
          <w:rFonts w:asciiTheme="minorHAnsi" w:hAnsiTheme="minorHAnsi" w:cstheme="minorBidi"/>
          <w:color w:val="000000" w:themeColor="text1"/>
          <w:spacing w:val="-9"/>
        </w:rPr>
        <w:t xml:space="preserve"> </w:t>
      </w:r>
      <w:r w:rsidRPr="58780461">
        <w:rPr>
          <w:rFonts w:asciiTheme="minorHAnsi" w:hAnsiTheme="minorHAnsi" w:cstheme="minorBidi"/>
          <w:color w:val="000000" w:themeColor="text1"/>
        </w:rPr>
        <w:t>to</w:t>
      </w:r>
      <w:r w:rsidRPr="58780461">
        <w:rPr>
          <w:rFonts w:asciiTheme="minorHAnsi" w:hAnsiTheme="minorHAnsi" w:cstheme="minorBidi"/>
          <w:color w:val="000000" w:themeColor="text1"/>
          <w:spacing w:val="-9"/>
        </w:rPr>
        <w:t xml:space="preserve"> </w:t>
      </w:r>
      <w:r w:rsidRPr="58780461">
        <w:rPr>
          <w:rFonts w:asciiTheme="minorHAnsi" w:hAnsiTheme="minorHAnsi" w:cstheme="minorBidi"/>
          <w:color w:val="000000" w:themeColor="text1"/>
        </w:rPr>
        <w:t>continue</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using skills</w:t>
      </w:r>
      <w:r w:rsidRPr="58780461">
        <w:rPr>
          <w:rFonts w:asciiTheme="minorHAnsi" w:hAnsiTheme="minorHAnsi" w:cstheme="minorBidi"/>
          <w:color w:val="000000" w:themeColor="text1"/>
          <w:spacing w:val="-8"/>
        </w:rPr>
        <w:t xml:space="preserve"> </w:t>
      </w:r>
      <w:r w:rsidRPr="58780461">
        <w:rPr>
          <w:rFonts w:asciiTheme="minorHAnsi" w:hAnsiTheme="minorHAnsi" w:cstheme="minorBidi"/>
          <w:color w:val="000000" w:themeColor="text1"/>
        </w:rPr>
        <w:t>and</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abilities</w:t>
      </w:r>
      <w:r w:rsidRPr="58780461">
        <w:rPr>
          <w:rFonts w:asciiTheme="minorHAnsi" w:hAnsiTheme="minorHAnsi" w:cstheme="minorBidi"/>
          <w:color w:val="000000" w:themeColor="text1"/>
          <w:spacing w:val="-8"/>
        </w:rPr>
        <w:t xml:space="preserve"> </w:t>
      </w:r>
      <w:r w:rsidRPr="58780461">
        <w:rPr>
          <w:rFonts w:asciiTheme="minorHAnsi" w:hAnsiTheme="minorHAnsi" w:cstheme="minorBidi"/>
          <w:color w:val="000000" w:themeColor="text1"/>
        </w:rPr>
        <w:t>temporarily</w:t>
      </w:r>
      <w:r w:rsidRPr="58780461">
        <w:rPr>
          <w:rFonts w:asciiTheme="minorHAnsi" w:hAnsiTheme="minorHAnsi" w:cstheme="minorBidi"/>
          <w:color w:val="000000" w:themeColor="text1"/>
          <w:spacing w:val="-8"/>
        </w:rPr>
        <w:t xml:space="preserve"> </w:t>
      </w:r>
      <w:r w:rsidRPr="58780461">
        <w:rPr>
          <w:rFonts w:asciiTheme="minorHAnsi" w:hAnsiTheme="minorHAnsi" w:cstheme="minorBidi"/>
          <w:color w:val="000000" w:themeColor="text1"/>
        </w:rPr>
        <w:t>limited</w:t>
      </w:r>
      <w:r w:rsidRPr="58780461">
        <w:rPr>
          <w:rFonts w:asciiTheme="minorHAnsi" w:hAnsiTheme="minorHAnsi" w:cstheme="minorBidi"/>
          <w:color w:val="000000" w:themeColor="text1"/>
          <w:spacing w:val="-8"/>
        </w:rPr>
        <w:t xml:space="preserve"> </w:t>
      </w:r>
      <w:r w:rsidRPr="58780461">
        <w:rPr>
          <w:rFonts w:asciiTheme="minorHAnsi" w:hAnsiTheme="minorHAnsi" w:cstheme="minorBidi"/>
          <w:color w:val="000000" w:themeColor="text1"/>
        </w:rPr>
        <w:t>by</w:t>
      </w:r>
      <w:r w:rsidRPr="58780461">
        <w:rPr>
          <w:rFonts w:asciiTheme="minorHAnsi" w:hAnsiTheme="minorHAnsi" w:cstheme="minorBidi"/>
          <w:color w:val="000000" w:themeColor="text1"/>
          <w:spacing w:val="-8"/>
        </w:rPr>
        <w:t xml:space="preserve"> </w:t>
      </w:r>
      <w:r w:rsidRPr="58780461" w:rsidR="20593B4A">
        <w:rPr>
          <w:rFonts w:asciiTheme="minorHAnsi" w:hAnsiTheme="minorHAnsi" w:cstheme="minorBidi"/>
          <w:color w:val="000000" w:themeColor="text1"/>
        </w:rPr>
        <w:t>i</w:t>
      </w:r>
      <w:r w:rsidRPr="58780461">
        <w:rPr>
          <w:rFonts w:asciiTheme="minorHAnsi" w:hAnsiTheme="minorHAnsi" w:cstheme="minorBidi"/>
          <w:color w:val="000000" w:themeColor="text1"/>
        </w:rPr>
        <w:t>njury,</w:t>
      </w:r>
      <w:r w:rsidRPr="58780461">
        <w:rPr>
          <w:rFonts w:asciiTheme="minorHAnsi" w:hAnsiTheme="minorHAnsi" w:cstheme="minorBidi"/>
          <w:color w:val="000000" w:themeColor="text1"/>
          <w:spacing w:val="-7"/>
        </w:rPr>
        <w:t xml:space="preserve"> </w:t>
      </w:r>
      <w:r w:rsidRPr="58780461" w:rsidR="20593B4A">
        <w:rPr>
          <w:rFonts w:asciiTheme="minorHAnsi" w:hAnsiTheme="minorHAnsi" w:cstheme="minorBidi"/>
          <w:color w:val="000000" w:themeColor="text1"/>
        </w:rPr>
        <w:t>s</w:t>
      </w:r>
      <w:r w:rsidRPr="58780461">
        <w:rPr>
          <w:rFonts w:asciiTheme="minorHAnsi" w:hAnsiTheme="minorHAnsi" w:cstheme="minorBidi"/>
          <w:color w:val="000000" w:themeColor="text1"/>
        </w:rPr>
        <w:t>ickness</w:t>
      </w:r>
      <w:r w:rsidRPr="58780461">
        <w:rPr>
          <w:rFonts w:asciiTheme="minorHAnsi" w:hAnsiTheme="minorHAnsi" w:cstheme="minorBidi"/>
          <w:color w:val="000000" w:themeColor="text1"/>
          <w:spacing w:val="-8"/>
        </w:rPr>
        <w:t xml:space="preserve"> </w:t>
      </w:r>
      <w:r w:rsidRPr="58780461">
        <w:rPr>
          <w:rFonts w:asciiTheme="minorHAnsi" w:hAnsiTheme="minorHAnsi" w:cstheme="minorBidi"/>
          <w:color w:val="000000" w:themeColor="text1"/>
        </w:rPr>
        <w:t>or</w:t>
      </w:r>
      <w:r w:rsidRPr="58780461">
        <w:rPr>
          <w:rFonts w:asciiTheme="minorHAnsi" w:hAnsiTheme="minorHAnsi" w:cstheme="minorBidi"/>
          <w:color w:val="000000" w:themeColor="text1"/>
          <w:spacing w:val="-7"/>
        </w:rPr>
        <w:t xml:space="preserve"> </w:t>
      </w:r>
      <w:r w:rsidRPr="58780461" w:rsidR="20593B4A">
        <w:rPr>
          <w:rFonts w:asciiTheme="minorHAnsi" w:hAnsiTheme="minorHAnsi" w:cstheme="minorBidi"/>
          <w:color w:val="000000" w:themeColor="text1"/>
        </w:rPr>
        <w:t>d</w:t>
      </w:r>
      <w:r w:rsidRPr="58780461">
        <w:rPr>
          <w:rFonts w:asciiTheme="minorHAnsi" w:hAnsiTheme="minorHAnsi" w:cstheme="minorBidi"/>
          <w:color w:val="000000" w:themeColor="text1"/>
        </w:rPr>
        <w:t>isability</w:t>
      </w:r>
      <w:r w:rsidRPr="58780461">
        <w:rPr>
          <w:rFonts w:asciiTheme="minorHAnsi" w:hAnsiTheme="minorHAnsi" w:cstheme="minorBidi"/>
          <w:color w:val="000000" w:themeColor="text1"/>
          <w:spacing w:val="-8"/>
        </w:rPr>
        <w:t xml:space="preserve"> </w:t>
      </w:r>
      <w:r w:rsidRPr="58780461">
        <w:rPr>
          <w:rFonts w:asciiTheme="minorHAnsi" w:hAnsiTheme="minorHAnsi" w:cstheme="minorBidi"/>
          <w:color w:val="000000" w:themeColor="text1"/>
        </w:rPr>
        <w:t>when</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modified</w:t>
      </w:r>
      <w:r w:rsidRPr="58780461">
        <w:rPr>
          <w:rFonts w:asciiTheme="minorHAnsi" w:hAnsiTheme="minorHAnsi" w:cstheme="minorBidi"/>
          <w:color w:val="000000" w:themeColor="text1"/>
          <w:spacing w:val="-6"/>
        </w:rPr>
        <w:t xml:space="preserve"> </w:t>
      </w:r>
      <w:r w:rsidRPr="58780461">
        <w:rPr>
          <w:rFonts w:asciiTheme="minorHAnsi" w:hAnsiTheme="minorHAnsi" w:cstheme="minorBidi"/>
          <w:color w:val="000000" w:themeColor="text1"/>
        </w:rPr>
        <w:t>duty positions are available</w:t>
      </w:r>
      <w:r w:rsidRPr="58780461" w:rsidR="333DEF94">
        <w:rPr>
          <w:rFonts w:asciiTheme="minorHAnsi" w:hAnsiTheme="minorHAnsi" w:cstheme="minorBidi"/>
          <w:color w:val="000000" w:themeColor="text1"/>
        </w:rPr>
        <w:t>. An additional statement confirming the ability to perform the Modified Duty assignment may also be required.</w:t>
      </w:r>
    </w:p>
    <w:p w:rsidRPr="006F462E" w:rsidR="00D327AC" w:rsidP="006F462E" w:rsidRDefault="00D327AC" w14:paraId="04D605AF" w14:textId="77777777">
      <w:pPr>
        <w:pStyle w:val="BodyText"/>
        <w:spacing w:before="0" w:line="264" w:lineRule="auto"/>
        <w:ind w:left="720" w:right="356" w:firstLine="0"/>
        <w:jc w:val="left"/>
        <w:rPr>
          <w:rFonts w:asciiTheme="minorHAnsi" w:hAnsiTheme="minorHAnsi" w:cstheme="minorHAnsi"/>
          <w:color w:val="000000" w:themeColor="text1"/>
        </w:rPr>
      </w:pPr>
    </w:p>
    <w:p w:rsidRPr="006F462E" w:rsidR="007B3416" w:rsidP="4DA8FEBB" w:rsidRDefault="00810AC7" w14:paraId="4D4F18FA" w14:textId="2C4C43E9" w14:noSpellErr="1">
      <w:pPr>
        <w:pStyle w:val="BodyText"/>
        <w:numPr>
          <w:ilvl w:val="0"/>
          <w:numId w:val="4"/>
        </w:numPr>
        <w:spacing w:before="0" w:line="264" w:lineRule="auto"/>
        <w:ind w:right="356"/>
        <w:jc w:val="left"/>
        <w:rPr>
          <w:rFonts w:ascii="Calibri" w:hAnsi="Calibri" w:cs="Calibri" w:asciiTheme="minorAscii" w:hAnsiTheme="minorAscii" w:cstheme="minorAscii"/>
          <w:color w:val="000000" w:themeColor="text1"/>
        </w:rPr>
      </w:pPr>
      <w:r w:rsidRPr="4DA8FEBB" w:rsidR="00810AC7">
        <w:rPr>
          <w:rFonts w:ascii="Calibri" w:hAnsi="Calibri" w:cs="Calibri" w:asciiTheme="minorAscii" w:hAnsiTheme="minorAscii" w:cstheme="minorAscii"/>
          <w:color w:val="000000" w:themeColor="text1"/>
        </w:rPr>
        <w:t>In</w:t>
      </w:r>
      <w:r w:rsidRPr="4DA8FEBB" w:rsidR="00810AC7">
        <w:rPr>
          <w:rFonts w:ascii="Calibri" w:hAnsi="Calibri" w:cs="Calibri" w:asciiTheme="minorAscii" w:hAnsiTheme="minorAscii" w:cstheme="minorAscii"/>
          <w:color w:val="000000" w:themeColor="text1"/>
          <w:spacing w:val="-1"/>
        </w:rPr>
        <w:t xml:space="preserve"> </w:t>
      </w:r>
      <w:r w:rsidRPr="4DA8FEBB" w:rsidR="00810AC7">
        <w:rPr>
          <w:rFonts w:ascii="Calibri" w:hAnsi="Calibri" w:cs="Calibri" w:asciiTheme="minorAscii" w:hAnsiTheme="minorAscii" w:cstheme="minorAscii"/>
          <w:color w:val="000000" w:themeColor="text1"/>
        </w:rPr>
        <w:t>cases</w:t>
      </w:r>
      <w:r w:rsidRPr="4DA8FEBB" w:rsidR="00810AC7">
        <w:rPr>
          <w:rFonts w:ascii="Calibri" w:hAnsi="Calibri" w:cs="Calibri" w:asciiTheme="minorAscii" w:hAnsiTheme="minorAscii" w:cstheme="minorAscii"/>
          <w:color w:val="000000" w:themeColor="text1"/>
          <w:spacing w:val="-2"/>
        </w:rPr>
        <w:t xml:space="preserve"> </w:t>
      </w:r>
      <w:r w:rsidRPr="4DA8FEBB" w:rsidR="00810AC7">
        <w:rPr>
          <w:rFonts w:ascii="Calibri" w:hAnsi="Calibri" w:cs="Calibri" w:asciiTheme="minorAscii" w:hAnsiTheme="minorAscii" w:cstheme="minorAscii"/>
          <w:color w:val="000000" w:themeColor="text1"/>
        </w:rPr>
        <w:t>where</w:t>
      </w:r>
      <w:r w:rsidRPr="4DA8FEBB" w:rsidR="00810AC7">
        <w:rPr>
          <w:rFonts w:ascii="Calibri" w:hAnsi="Calibri" w:cs="Calibri" w:asciiTheme="minorAscii" w:hAnsiTheme="minorAscii" w:cstheme="minorAscii"/>
          <w:color w:val="000000" w:themeColor="text1"/>
          <w:spacing w:val="-3"/>
        </w:rPr>
        <w:t xml:space="preserve"> </w:t>
      </w:r>
      <w:r w:rsidRPr="4DA8FEBB" w:rsidR="00810AC7">
        <w:rPr>
          <w:rFonts w:ascii="Calibri" w:hAnsi="Calibri" w:cs="Calibri" w:asciiTheme="minorAscii" w:hAnsiTheme="minorAscii" w:cstheme="minorAscii"/>
          <w:color w:val="000000" w:themeColor="text1"/>
        </w:rPr>
        <w:t>the</w:t>
      </w:r>
      <w:r w:rsidRPr="4DA8FEBB" w:rsidR="00810AC7">
        <w:rPr>
          <w:rFonts w:ascii="Calibri" w:hAnsi="Calibri" w:cs="Calibri" w:asciiTheme="minorAscii" w:hAnsiTheme="minorAscii" w:cstheme="minorAscii"/>
          <w:color w:val="000000" w:themeColor="text1"/>
          <w:spacing w:val="-3"/>
        </w:rPr>
        <w:t xml:space="preserve"> </w:t>
      </w:r>
      <w:r w:rsidRPr="4DA8FEBB" w:rsidR="00810AC7">
        <w:rPr>
          <w:rFonts w:ascii="Calibri" w:hAnsi="Calibri" w:cs="Calibri" w:asciiTheme="minorAscii" w:hAnsiTheme="minorAscii" w:cstheme="minorAscii"/>
          <w:color w:val="000000" w:themeColor="text1"/>
        </w:rPr>
        <w:t>Employee</w:t>
      </w:r>
      <w:r w:rsidRPr="4DA8FEBB" w:rsidR="00810AC7">
        <w:rPr>
          <w:rFonts w:ascii="Calibri" w:hAnsi="Calibri" w:cs="Calibri" w:asciiTheme="minorAscii" w:hAnsiTheme="minorAscii" w:cstheme="minorAscii"/>
          <w:color w:val="000000" w:themeColor="text1"/>
          <w:spacing w:val="-3"/>
        </w:rPr>
        <w:t xml:space="preserve"> </w:t>
      </w:r>
      <w:r w:rsidRPr="4DA8FEBB" w:rsidR="00810AC7">
        <w:rPr>
          <w:rFonts w:ascii="Calibri" w:hAnsi="Calibri" w:cs="Calibri" w:asciiTheme="minorAscii" w:hAnsiTheme="minorAscii" w:cstheme="minorAscii"/>
          <w:color w:val="000000" w:themeColor="text1"/>
        </w:rPr>
        <w:t>is</w:t>
      </w:r>
      <w:r w:rsidRPr="4DA8FEBB" w:rsidR="00810AC7">
        <w:rPr>
          <w:rFonts w:ascii="Calibri" w:hAnsi="Calibri" w:cs="Calibri" w:asciiTheme="minorAscii" w:hAnsiTheme="minorAscii" w:cstheme="minorAscii"/>
          <w:color w:val="000000" w:themeColor="text1"/>
          <w:spacing w:val="-4"/>
        </w:rPr>
        <w:t xml:space="preserve"> </w:t>
      </w:r>
      <w:r w:rsidRPr="4DA8FEBB" w:rsidR="00810AC7">
        <w:rPr>
          <w:rFonts w:ascii="Calibri" w:hAnsi="Calibri" w:cs="Calibri" w:asciiTheme="minorAscii" w:hAnsiTheme="minorAscii" w:cstheme="minorAscii"/>
          <w:color w:val="000000" w:themeColor="text1"/>
        </w:rPr>
        <w:t>not</w:t>
      </w:r>
      <w:r w:rsidRPr="4DA8FEBB" w:rsidR="00810AC7">
        <w:rPr>
          <w:rFonts w:ascii="Calibri" w:hAnsi="Calibri" w:cs="Calibri" w:asciiTheme="minorAscii" w:hAnsiTheme="minorAscii" w:cstheme="minorAscii"/>
          <w:color w:val="000000" w:themeColor="text1"/>
          <w:spacing w:val="-2"/>
        </w:rPr>
        <w:t xml:space="preserve"> </w:t>
      </w:r>
      <w:r w:rsidRPr="4DA8FEBB" w:rsidR="00810AC7">
        <w:rPr>
          <w:rFonts w:ascii="Calibri" w:hAnsi="Calibri" w:cs="Calibri" w:asciiTheme="minorAscii" w:hAnsiTheme="minorAscii" w:cstheme="minorAscii"/>
          <w:color w:val="000000" w:themeColor="text1"/>
        </w:rPr>
        <w:t>able</w:t>
      </w:r>
      <w:r w:rsidRPr="4DA8FEBB" w:rsidR="00810AC7">
        <w:rPr>
          <w:rFonts w:ascii="Calibri" w:hAnsi="Calibri" w:cs="Calibri" w:asciiTheme="minorAscii" w:hAnsiTheme="minorAscii" w:cstheme="minorAscii"/>
          <w:color w:val="000000" w:themeColor="text1"/>
          <w:spacing w:val="-3"/>
        </w:rPr>
        <w:t xml:space="preserve"> </w:t>
      </w:r>
      <w:r w:rsidRPr="4DA8FEBB" w:rsidR="00810AC7">
        <w:rPr>
          <w:rFonts w:ascii="Calibri" w:hAnsi="Calibri" w:cs="Calibri" w:asciiTheme="minorAscii" w:hAnsiTheme="minorAscii" w:cstheme="minorAscii"/>
          <w:color w:val="000000" w:themeColor="text1"/>
        </w:rPr>
        <w:t>to</w:t>
      </w:r>
      <w:r w:rsidRPr="4DA8FEBB" w:rsidR="00810AC7">
        <w:rPr>
          <w:rFonts w:ascii="Calibri" w:hAnsi="Calibri" w:cs="Calibri" w:asciiTheme="minorAscii" w:hAnsiTheme="minorAscii" w:cstheme="minorAscii"/>
          <w:color w:val="000000" w:themeColor="text1"/>
          <w:spacing w:val="-1"/>
        </w:rPr>
        <w:t xml:space="preserve"> </w:t>
      </w:r>
      <w:r w:rsidRPr="4DA8FEBB" w:rsidR="00810AC7">
        <w:rPr>
          <w:rFonts w:ascii="Calibri" w:hAnsi="Calibri" w:cs="Calibri" w:asciiTheme="minorAscii" w:hAnsiTheme="minorAscii" w:cstheme="minorAscii"/>
          <w:color w:val="000000" w:themeColor="text1"/>
        </w:rPr>
        <w:t>return</w:t>
      </w:r>
      <w:r w:rsidRPr="4DA8FEBB" w:rsidR="00810AC7">
        <w:rPr>
          <w:rFonts w:ascii="Calibri" w:hAnsi="Calibri" w:cs="Calibri" w:asciiTheme="minorAscii" w:hAnsiTheme="minorAscii" w:cstheme="minorAscii"/>
          <w:color w:val="000000" w:themeColor="text1"/>
          <w:spacing w:val="-2"/>
        </w:rPr>
        <w:t xml:space="preserve"> </w:t>
      </w:r>
      <w:r w:rsidRPr="4DA8FEBB" w:rsidR="00810AC7">
        <w:rPr>
          <w:rFonts w:ascii="Calibri" w:hAnsi="Calibri" w:cs="Calibri" w:asciiTheme="minorAscii" w:hAnsiTheme="minorAscii" w:cstheme="minorAscii"/>
          <w:color w:val="000000" w:themeColor="text1"/>
        </w:rPr>
        <w:t>to</w:t>
      </w:r>
      <w:r w:rsidRPr="4DA8FEBB" w:rsidR="00810AC7">
        <w:rPr>
          <w:rFonts w:ascii="Calibri" w:hAnsi="Calibri" w:cs="Calibri" w:asciiTheme="minorAscii" w:hAnsiTheme="minorAscii" w:cstheme="minorAscii"/>
          <w:color w:val="000000" w:themeColor="text1"/>
          <w:spacing w:val="-1"/>
        </w:rPr>
        <w:t xml:space="preserve"> </w:t>
      </w:r>
      <w:r w:rsidRPr="4DA8FEBB" w:rsidR="00810AC7">
        <w:rPr>
          <w:rFonts w:ascii="Calibri" w:hAnsi="Calibri" w:cs="Calibri" w:asciiTheme="minorAscii" w:hAnsiTheme="minorAscii" w:cstheme="minorAscii"/>
          <w:color w:val="000000" w:themeColor="text1"/>
        </w:rPr>
        <w:t>work,</w:t>
      </w:r>
      <w:r w:rsidRPr="4DA8FEBB" w:rsidR="00810AC7">
        <w:rPr>
          <w:rFonts w:ascii="Calibri" w:hAnsi="Calibri" w:cs="Calibri" w:asciiTheme="minorAscii" w:hAnsiTheme="minorAscii" w:cstheme="minorAscii"/>
          <w:color w:val="000000" w:themeColor="text1"/>
          <w:spacing w:val="-3"/>
        </w:rPr>
        <w:t xml:space="preserve"> </w:t>
      </w:r>
      <w:r w:rsidRPr="4DA8FEBB" w:rsidR="00810AC7">
        <w:rPr>
          <w:rFonts w:ascii="Calibri" w:hAnsi="Calibri" w:cs="Calibri" w:asciiTheme="minorAscii" w:hAnsiTheme="minorAscii" w:cstheme="minorAscii"/>
          <w:color w:val="000000" w:themeColor="text1"/>
        </w:rPr>
        <w:t>the</w:t>
      </w:r>
      <w:r w:rsidRPr="4DA8FEBB" w:rsidR="00810AC7">
        <w:rPr>
          <w:rFonts w:ascii="Calibri" w:hAnsi="Calibri" w:cs="Calibri" w:asciiTheme="minorAscii" w:hAnsiTheme="minorAscii" w:cstheme="minorAscii"/>
          <w:color w:val="000000" w:themeColor="text1"/>
          <w:spacing w:val="-3"/>
        </w:rPr>
        <w:t xml:space="preserve"> </w:t>
      </w:r>
      <w:r w:rsidRPr="4DA8FEBB" w:rsidR="00810AC7">
        <w:rPr>
          <w:rFonts w:ascii="Calibri" w:hAnsi="Calibri" w:cs="Calibri" w:asciiTheme="minorAscii" w:hAnsiTheme="minorAscii" w:cstheme="minorAscii"/>
          <w:color w:val="000000" w:themeColor="text1"/>
        </w:rPr>
        <w:t>Employer</w:t>
      </w:r>
      <w:r w:rsidRPr="4DA8FEBB" w:rsidR="00810AC7">
        <w:rPr>
          <w:rFonts w:ascii="Calibri" w:hAnsi="Calibri" w:cs="Calibri" w:asciiTheme="minorAscii" w:hAnsiTheme="minorAscii" w:cstheme="minorAscii"/>
          <w:color w:val="000000" w:themeColor="text1"/>
          <w:spacing w:val="-3"/>
        </w:rPr>
        <w:t xml:space="preserve"> </w:t>
      </w:r>
      <w:r w:rsidRPr="4DA8FEBB" w:rsidR="00810AC7">
        <w:rPr>
          <w:rFonts w:ascii="Calibri" w:hAnsi="Calibri" w:cs="Calibri" w:asciiTheme="minorAscii" w:hAnsiTheme="minorAscii" w:cstheme="minorAscii"/>
          <w:color w:val="000000" w:themeColor="text1"/>
        </w:rPr>
        <w:t>may</w:t>
      </w:r>
      <w:r w:rsidRPr="4DA8FEBB" w:rsidR="00810AC7">
        <w:rPr>
          <w:rFonts w:ascii="Calibri" w:hAnsi="Calibri" w:cs="Calibri" w:asciiTheme="minorAscii" w:hAnsiTheme="minorAscii" w:cstheme="minorAscii"/>
          <w:color w:val="000000" w:themeColor="text1"/>
          <w:spacing w:val="-2"/>
        </w:rPr>
        <w:t xml:space="preserve"> </w:t>
      </w:r>
      <w:r w:rsidRPr="4DA8FEBB" w:rsidR="00810AC7">
        <w:rPr>
          <w:rFonts w:ascii="Calibri" w:hAnsi="Calibri" w:cs="Calibri" w:asciiTheme="minorAscii" w:hAnsiTheme="minorAscii" w:cstheme="minorAscii"/>
          <w:color w:val="000000" w:themeColor="text1"/>
        </w:rPr>
        <w:t>rely</w:t>
      </w:r>
      <w:r w:rsidRPr="4DA8FEBB" w:rsidR="00810AC7">
        <w:rPr>
          <w:rFonts w:ascii="Calibri" w:hAnsi="Calibri" w:cs="Calibri" w:asciiTheme="minorAscii" w:hAnsiTheme="minorAscii" w:cstheme="minorAscii"/>
          <w:color w:val="000000" w:themeColor="text1"/>
          <w:spacing w:val="-4"/>
        </w:rPr>
        <w:t xml:space="preserve"> </w:t>
      </w:r>
      <w:r w:rsidRPr="4DA8FEBB" w:rsidR="00810AC7">
        <w:rPr>
          <w:rFonts w:ascii="Calibri" w:hAnsi="Calibri" w:cs="Calibri" w:asciiTheme="minorAscii" w:hAnsiTheme="minorAscii" w:cstheme="minorAscii"/>
          <w:color w:val="000000" w:themeColor="text1"/>
        </w:rPr>
        <w:t>on</w:t>
      </w:r>
      <w:r w:rsidRPr="4DA8FEBB" w:rsidR="00810AC7">
        <w:rPr>
          <w:rFonts w:ascii="Calibri" w:hAnsi="Calibri" w:cs="Calibri" w:asciiTheme="minorAscii" w:hAnsiTheme="minorAscii" w:cstheme="minorAscii"/>
          <w:color w:val="000000" w:themeColor="text1"/>
          <w:spacing w:val="-1"/>
        </w:rPr>
        <w:t xml:space="preserve"> </w:t>
      </w:r>
      <w:r w:rsidRPr="4DA8FEBB" w:rsidR="00810AC7">
        <w:rPr>
          <w:rFonts w:ascii="Calibri" w:hAnsi="Calibri" w:cs="Calibri" w:asciiTheme="minorAscii" w:hAnsiTheme="minorAscii" w:cstheme="minorAscii"/>
          <w:color w:val="000000" w:themeColor="text1"/>
        </w:rPr>
        <w:t xml:space="preserve">the information contained in the “Certification of Health Care Provider” form to determine </w:t>
      </w:r>
      <w:r w:rsidRPr="4DA8FEBB" w:rsidR="00810AC7">
        <w:rPr>
          <w:rFonts w:ascii="Calibri" w:hAnsi="Calibri" w:cs="Calibri" w:asciiTheme="minorAscii" w:hAnsiTheme="minorAscii" w:cstheme="minorAscii"/>
          <w:color w:val="000000" w:themeColor="text1"/>
        </w:rPr>
        <w:t>appropriate next</w:t>
      </w:r>
      <w:r w:rsidRPr="4DA8FEBB" w:rsidR="00810AC7">
        <w:rPr>
          <w:rFonts w:ascii="Calibri" w:hAnsi="Calibri" w:cs="Calibri" w:asciiTheme="minorAscii" w:hAnsiTheme="minorAscii" w:cstheme="minorAscii"/>
          <w:color w:val="000000" w:themeColor="text1"/>
        </w:rPr>
        <w:t xml:space="preserve"> steps.</w:t>
      </w:r>
    </w:p>
    <w:p w:rsidR="4DA8FEBB" w:rsidP="4DA8FEBB" w:rsidRDefault="4DA8FEBB" w14:paraId="71F47987" w14:textId="2EDFB44A">
      <w:pPr>
        <w:pStyle w:val="BodyText"/>
        <w:spacing w:before="0" w:line="264" w:lineRule="auto"/>
        <w:ind w:right="356"/>
        <w:jc w:val="left"/>
        <w:rPr>
          <w:rFonts w:ascii="Calibri" w:hAnsi="Calibri" w:cs="Calibri" w:asciiTheme="minorAscii" w:hAnsiTheme="minorAscii" w:cstheme="minorAscii"/>
          <w:color w:val="000000" w:themeColor="text1" w:themeTint="FF" w:themeShade="FF"/>
        </w:rPr>
      </w:pPr>
    </w:p>
    <w:p w:rsidR="25E51C7B" w:rsidP="4DA8FEBB" w:rsidRDefault="25E51C7B" w14:paraId="3360C2CD" w14:textId="53C30757">
      <w:pPr>
        <w:pStyle w:val="BodyText"/>
        <w:numPr>
          <w:ilvl w:val="0"/>
          <w:numId w:val="4"/>
        </w:numPr>
        <w:spacing w:before="0" w:line="264" w:lineRule="auto"/>
        <w:ind w:right="356"/>
        <w:jc w:val="left"/>
        <w:rPr>
          <w:rFonts w:ascii="Calibri" w:hAnsi="Calibri" w:cs="Calibri" w:asciiTheme="minorAscii" w:hAnsiTheme="minorAscii" w:cstheme="minorAscii"/>
          <w:color w:val="000000" w:themeColor="text1" w:themeTint="FF" w:themeShade="FF"/>
        </w:rPr>
      </w:pPr>
      <w:r w:rsidRPr="4DA8FEBB" w:rsidR="25E51C7B">
        <w:rPr>
          <w:rFonts w:ascii="Calibri" w:hAnsi="Calibri" w:cs="Calibri" w:asciiTheme="minorAscii" w:hAnsiTheme="minorAscii" w:cstheme="minorAscii"/>
          <w:color w:val="000000" w:themeColor="text1" w:themeTint="FF" w:themeShade="FF"/>
        </w:rPr>
        <w:t>An Employee must adhere to any restrictions noted on the “Physician’s Release to Return to Work” form even if the Employee has not missed any work.</w:t>
      </w:r>
    </w:p>
    <w:p w:rsidR="4DA8FEBB" w:rsidP="4DA8FEBB" w:rsidRDefault="4DA8FEBB" w14:paraId="105D9F4C" w14:textId="52A3A82A">
      <w:pPr>
        <w:pStyle w:val="BodyText"/>
        <w:spacing w:before="0" w:line="264" w:lineRule="auto"/>
        <w:ind w:right="356"/>
        <w:jc w:val="left"/>
        <w:rPr>
          <w:rFonts w:ascii="Calibri" w:hAnsi="Calibri" w:cs="Calibri" w:asciiTheme="minorAscii" w:hAnsiTheme="minorAscii" w:cstheme="minorAscii"/>
          <w:color w:val="000000" w:themeColor="text1" w:themeTint="FF" w:themeShade="FF"/>
        </w:rPr>
      </w:pPr>
    </w:p>
    <w:p w:rsidRPr="006F462E" w:rsidR="4C8542C7" w:rsidP="58780461" w:rsidRDefault="4C8542C7" w14:paraId="39D63BF9" w14:textId="67785586">
      <w:pPr>
        <w:pStyle w:val="BodyText"/>
        <w:numPr>
          <w:ilvl w:val="0"/>
          <w:numId w:val="4"/>
        </w:numPr>
        <w:spacing w:before="0" w:line="264" w:lineRule="auto"/>
        <w:ind w:right="354"/>
        <w:jc w:val="left"/>
        <w:rPr>
          <w:rFonts w:asciiTheme="minorHAnsi" w:hAnsiTheme="minorHAnsi" w:cstheme="minorBidi"/>
          <w:color w:val="000000" w:themeColor="text1"/>
        </w:rPr>
      </w:pPr>
      <w:r w:rsidRPr="1C8E85E8">
        <w:rPr>
          <w:rFonts w:asciiTheme="minorHAnsi" w:hAnsiTheme="minorHAnsi" w:cstheme="minorBidi"/>
          <w:color w:val="000000" w:themeColor="text1"/>
        </w:rPr>
        <w:lastRenderedPageBreak/>
        <w:t>Employees on modified duty are required to work a standard schedule of 8:00 a.m. to 5:00 p.m. Monday through Friday each week. No shift work, flex scheduling, or alternative work hours are permitted during the modified duty period.</w:t>
      </w:r>
    </w:p>
    <w:p w:rsidRPr="006F462E" w:rsidR="00D327AC" w:rsidP="006F462E" w:rsidRDefault="00D327AC" w14:paraId="0834AA5D" w14:textId="77777777">
      <w:pPr>
        <w:pStyle w:val="BodyText"/>
        <w:spacing w:before="0" w:line="264" w:lineRule="auto"/>
        <w:ind w:left="720" w:firstLine="0"/>
        <w:jc w:val="left"/>
        <w:rPr>
          <w:rFonts w:asciiTheme="minorHAnsi" w:hAnsiTheme="minorHAnsi" w:cstheme="minorHAnsi"/>
          <w:color w:val="000000" w:themeColor="text1"/>
        </w:rPr>
      </w:pPr>
    </w:p>
    <w:p w:rsidRPr="006F462E" w:rsidR="007B3416" w:rsidP="006F462E" w:rsidRDefault="00810AC7" w14:paraId="7639B6C2" w14:textId="5A765200">
      <w:pPr>
        <w:pStyle w:val="BodyText"/>
        <w:numPr>
          <w:ilvl w:val="0"/>
          <w:numId w:val="4"/>
        </w:numPr>
        <w:spacing w:before="0" w:line="264" w:lineRule="auto"/>
        <w:jc w:val="left"/>
        <w:rPr>
          <w:rFonts w:asciiTheme="minorHAnsi" w:hAnsiTheme="minorHAnsi" w:cstheme="minorHAnsi"/>
          <w:color w:val="000000" w:themeColor="text1"/>
        </w:rPr>
      </w:pPr>
      <w:r w:rsidRPr="006F462E">
        <w:rPr>
          <w:rFonts w:asciiTheme="minorHAnsi" w:hAnsiTheme="minorHAnsi" w:cstheme="minorHAnsi"/>
          <w:color w:val="000000" w:themeColor="text1"/>
          <w:spacing w:val="-2"/>
        </w:rPr>
        <w:t>Modified</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duty</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spacing w:val="-2"/>
        </w:rPr>
        <w:t>assignments</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spacing w:val="-2"/>
        </w:rPr>
        <w:t>are</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not</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a</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spacing w:val="-2"/>
        </w:rPr>
        <w:t>matter</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of</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right.</w:t>
      </w:r>
      <w:r w:rsidRPr="006F462E">
        <w:rPr>
          <w:rFonts w:asciiTheme="minorHAnsi" w:hAnsiTheme="minorHAnsi" w:cstheme="minorHAnsi"/>
          <w:color w:val="000000" w:themeColor="text1"/>
          <w:spacing w:val="36"/>
        </w:rPr>
        <w:t xml:space="preserve"> </w:t>
      </w:r>
      <w:r w:rsidRPr="006F462E">
        <w:rPr>
          <w:rFonts w:asciiTheme="minorHAnsi" w:hAnsiTheme="minorHAnsi" w:cstheme="minorHAnsi"/>
          <w:color w:val="000000" w:themeColor="text1"/>
          <w:spacing w:val="-2"/>
        </w:rPr>
        <w:t>The</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number,</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spacing w:val="-2"/>
        </w:rPr>
        <w:t>availability</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spacing w:val="-2"/>
        </w:rPr>
        <w:t>and</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duration of</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such</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assignments</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spacing w:val="-2"/>
        </w:rPr>
        <w:t>are</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limited</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by</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spacing w:val="-2"/>
        </w:rPr>
        <w:t>departmental</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needs</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spacing w:val="-2"/>
        </w:rPr>
        <w:t>as</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spacing w:val="-2"/>
        </w:rPr>
        <w:t>defined</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spacing w:val="-2"/>
        </w:rPr>
        <w:t>by</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spacing w:val="-2"/>
        </w:rPr>
        <w:t>the</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spacing w:val="-2"/>
        </w:rPr>
        <w:t>department</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spacing w:val="-2"/>
        </w:rPr>
        <w:t xml:space="preserve">head </w:t>
      </w:r>
      <w:r w:rsidRPr="006F462E">
        <w:rPr>
          <w:rFonts w:asciiTheme="minorHAnsi" w:hAnsiTheme="minorHAnsi" w:cstheme="minorHAnsi"/>
          <w:color w:val="000000" w:themeColor="text1"/>
        </w:rPr>
        <w:t>or designee.</w:t>
      </w:r>
    </w:p>
    <w:p w:rsidRPr="006F462E" w:rsidR="00D327AC" w:rsidP="006F462E" w:rsidRDefault="00D327AC" w14:paraId="0FD0DB36" w14:textId="77777777">
      <w:pPr>
        <w:pStyle w:val="BodyText"/>
        <w:spacing w:before="0" w:line="264" w:lineRule="auto"/>
        <w:ind w:left="720" w:firstLine="0"/>
        <w:jc w:val="left"/>
        <w:rPr>
          <w:rFonts w:asciiTheme="minorHAnsi" w:hAnsiTheme="minorHAnsi" w:cstheme="minorHAnsi"/>
          <w:color w:val="000000" w:themeColor="text1"/>
        </w:rPr>
      </w:pPr>
    </w:p>
    <w:p w:rsidRPr="006F462E" w:rsidR="38C57EB1" w:rsidP="006F462E" w:rsidRDefault="38C57EB1" w14:paraId="78350202" w14:textId="7F378406">
      <w:pPr>
        <w:pStyle w:val="BodyText"/>
        <w:numPr>
          <w:ilvl w:val="0"/>
          <w:numId w:val="4"/>
        </w:numPr>
        <w:spacing w:before="0" w:line="264" w:lineRule="auto"/>
        <w:jc w:val="left"/>
        <w:rPr>
          <w:rFonts w:asciiTheme="minorHAnsi" w:hAnsiTheme="minorHAnsi" w:cstheme="minorHAnsi"/>
          <w:color w:val="000000" w:themeColor="text1"/>
        </w:rPr>
      </w:pPr>
      <w:r w:rsidRPr="006F462E">
        <w:rPr>
          <w:rFonts w:asciiTheme="minorHAnsi" w:hAnsiTheme="minorHAnsi" w:cstheme="minorHAnsi"/>
          <w:color w:val="000000" w:themeColor="text1"/>
        </w:rPr>
        <w:t>The maximum time an employee may remain on modified duty is 180 calendar days per injury or illness, whether work-related or non-work related. Modified duty assignments shall not extend beyond this period</w:t>
      </w:r>
      <w:r w:rsidRPr="006F462E" w:rsidR="48CC6BB2">
        <w:rPr>
          <w:rFonts w:asciiTheme="minorHAnsi" w:hAnsiTheme="minorHAnsi" w:cstheme="minorHAnsi"/>
          <w:color w:val="000000" w:themeColor="text1"/>
        </w:rPr>
        <w:t xml:space="preserve"> unless explicitly approved by the City Manager or designee due to extraordinary circumstances.</w:t>
      </w:r>
    </w:p>
    <w:p w:rsidRPr="006F462E" w:rsidR="00D327AC" w:rsidP="006F462E" w:rsidRDefault="00D327AC" w14:paraId="51993FF5" w14:textId="77777777">
      <w:pPr>
        <w:pStyle w:val="BodyText"/>
        <w:spacing w:before="0" w:line="264" w:lineRule="auto"/>
        <w:ind w:left="720" w:firstLine="0"/>
        <w:jc w:val="left"/>
        <w:rPr>
          <w:rFonts w:asciiTheme="minorHAnsi" w:hAnsiTheme="minorHAnsi" w:cstheme="minorHAnsi"/>
          <w:color w:val="000000" w:themeColor="text1"/>
        </w:rPr>
      </w:pPr>
    </w:p>
    <w:p w:rsidRPr="006F462E" w:rsidR="71336ED6" w:rsidP="58780461" w:rsidRDefault="392281E3" w14:paraId="1C685130" w14:textId="2193B78D">
      <w:pPr>
        <w:pStyle w:val="BodyText"/>
        <w:numPr>
          <w:ilvl w:val="0"/>
          <w:numId w:val="4"/>
        </w:numPr>
        <w:spacing w:before="0" w:line="264" w:lineRule="auto"/>
        <w:jc w:val="left"/>
        <w:rPr>
          <w:rFonts w:asciiTheme="minorHAnsi" w:hAnsiTheme="minorHAnsi" w:cstheme="minorBidi"/>
          <w:color w:val="000000" w:themeColor="text1"/>
        </w:rPr>
      </w:pPr>
      <w:r w:rsidRPr="78FEB1D5">
        <w:rPr>
          <w:rFonts w:asciiTheme="minorHAnsi" w:hAnsiTheme="minorHAnsi" w:cstheme="minorBidi"/>
          <w:color w:val="000000" w:themeColor="text1"/>
        </w:rPr>
        <w:t>Employees on modified duty shall not work over 40 hours per week and may not earn overtime or compensatory time. All work must occur during the designated modified duty hours</w:t>
      </w:r>
      <w:r w:rsidRPr="78FEB1D5" w:rsidR="55C7DA8D">
        <w:rPr>
          <w:rFonts w:asciiTheme="minorHAnsi" w:hAnsiTheme="minorHAnsi" w:cstheme="minorBidi"/>
          <w:color w:val="000000" w:themeColor="text1"/>
        </w:rPr>
        <w:t>.</w:t>
      </w:r>
    </w:p>
    <w:p w:rsidRPr="006F462E" w:rsidR="00D327AC" w:rsidP="006F462E" w:rsidRDefault="00D327AC" w14:paraId="30780347" w14:textId="77777777">
      <w:pPr>
        <w:pStyle w:val="BodyText"/>
        <w:spacing w:before="0" w:line="264" w:lineRule="auto"/>
        <w:ind w:left="720" w:firstLine="0"/>
        <w:jc w:val="left"/>
        <w:rPr>
          <w:rFonts w:asciiTheme="minorHAnsi" w:hAnsiTheme="minorHAnsi" w:cstheme="minorHAnsi"/>
          <w:color w:val="000000" w:themeColor="text1"/>
        </w:rPr>
      </w:pPr>
    </w:p>
    <w:p w:rsidRPr="006F462E" w:rsidR="747287EB" w:rsidP="006F462E" w:rsidRDefault="747287EB" w14:paraId="5708CE01" w14:textId="70921D39">
      <w:pPr>
        <w:pStyle w:val="BodyText"/>
        <w:numPr>
          <w:ilvl w:val="0"/>
          <w:numId w:val="4"/>
        </w:numPr>
        <w:spacing w:before="0" w:line="264" w:lineRule="auto"/>
        <w:jc w:val="left"/>
        <w:rPr>
          <w:rFonts w:asciiTheme="minorHAnsi" w:hAnsiTheme="minorHAnsi" w:cstheme="minorHAnsi"/>
          <w:color w:val="000000" w:themeColor="text1"/>
        </w:rPr>
      </w:pPr>
      <w:r w:rsidRPr="006F462E">
        <w:rPr>
          <w:rFonts w:asciiTheme="minorHAnsi" w:hAnsiTheme="minorHAnsi" w:cstheme="minorHAnsi"/>
          <w:color w:val="000000" w:themeColor="text1"/>
        </w:rPr>
        <w:t>Time worked must be accurately reported, and any absence during the modified duty period must be covered by appropriate leave (e.g., sick leave, vacation, or unpaid leave if other leave is exhausted).</w:t>
      </w:r>
    </w:p>
    <w:p w:rsidRPr="006F462E" w:rsidR="00D327AC" w:rsidP="006F462E" w:rsidRDefault="00D327AC" w14:paraId="31359B43" w14:textId="77777777">
      <w:pPr>
        <w:pStyle w:val="BodyText"/>
        <w:spacing w:before="0" w:line="264" w:lineRule="auto"/>
        <w:ind w:left="720" w:firstLine="0"/>
        <w:jc w:val="left"/>
        <w:rPr>
          <w:rFonts w:asciiTheme="minorHAnsi" w:hAnsiTheme="minorHAnsi" w:cstheme="minorHAnsi"/>
          <w:color w:val="000000" w:themeColor="text1"/>
        </w:rPr>
      </w:pPr>
    </w:p>
    <w:p w:rsidRPr="006F462E" w:rsidR="25BC75D9" w:rsidP="006F462E" w:rsidRDefault="25BC75D9" w14:paraId="008639AF" w14:textId="21C22C99">
      <w:pPr>
        <w:pStyle w:val="BodyText"/>
        <w:numPr>
          <w:ilvl w:val="0"/>
          <w:numId w:val="4"/>
        </w:numPr>
        <w:spacing w:before="0" w:line="264" w:lineRule="auto"/>
        <w:jc w:val="left"/>
        <w:rPr>
          <w:rFonts w:asciiTheme="minorHAnsi" w:hAnsiTheme="minorHAnsi" w:cstheme="minorHAnsi"/>
          <w:color w:val="000000" w:themeColor="text1"/>
        </w:rPr>
      </w:pPr>
      <w:r w:rsidRPr="006F462E">
        <w:rPr>
          <w:rFonts w:asciiTheme="minorHAnsi" w:hAnsiTheme="minorHAnsi" w:cstheme="minorHAnsi"/>
          <w:color w:val="000000" w:themeColor="text1"/>
        </w:rPr>
        <w:t>While on modified duty, employees are prohibited from engaging in any outside employment, including part-time or secondary jobs, whether for compensation or not.</w:t>
      </w:r>
    </w:p>
    <w:p w:rsidRPr="006F462E" w:rsidR="00D327AC" w:rsidP="006F462E" w:rsidRDefault="00D327AC" w14:paraId="6F86CF0E" w14:textId="77777777">
      <w:pPr>
        <w:pStyle w:val="BodyText"/>
        <w:spacing w:before="0" w:line="264" w:lineRule="auto"/>
        <w:ind w:left="720" w:right="353" w:firstLine="0"/>
        <w:jc w:val="left"/>
        <w:rPr>
          <w:rFonts w:asciiTheme="minorHAnsi" w:hAnsiTheme="minorHAnsi" w:cstheme="minorHAnsi"/>
          <w:color w:val="000000" w:themeColor="text1"/>
        </w:rPr>
      </w:pPr>
    </w:p>
    <w:p w:rsidRPr="006F462E" w:rsidR="007B3416" w:rsidP="006F462E" w:rsidRDefault="00810AC7" w14:paraId="1F25181B" w14:textId="2E2F8179">
      <w:pPr>
        <w:pStyle w:val="BodyText"/>
        <w:numPr>
          <w:ilvl w:val="0"/>
          <w:numId w:val="4"/>
        </w:numPr>
        <w:spacing w:before="0" w:line="264" w:lineRule="auto"/>
        <w:ind w:right="353"/>
        <w:jc w:val="left"/>
        <w:rPr>
          <w:rFonts w:asciiTheme="minorHAnsi" w:hAnsiTheme="minorHAnsi" w:cstheme="minorHAnsi"/>
          <w:color w:val="000000" w:themeColor="text1"/>
        </w:rPr>
      </w:pPr>
      <w:r w:rsidRPr="006F462E">
        <w:rPr>
          <w:rFonts w:asciiTheme="minorHAnsi" w:hAnsiTheme="minorHAnsi" w:cstheme="minorHAnsi"/>
          <w:color w:val="000000" w:themeColor="text1"/>
        </w:rPr>
        <w:t>If</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restrictions</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as</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noted</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on</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the</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Physician’s</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Release</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to</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Return</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to</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Work</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form</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or</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“Certification of Health Care Provider” form are determined to be permanent, the Employee is not eligible for a Modified Duty assignment.</w:t>
      </w:r>
      <w:r w:rsidRPr="006F462E" w:rsidR="1ABC4094">
        <w:rPr>
          <w:rFonts w:asciiTheme="minorHAnsi" w:hAnsiTheme="minorHAnsi" w:cstheme="minorHAnsi"/>
          <w:color w:val="000000" w:themeColor="text1"/>
        </w:rPr>
        <w:t xml:space="preserve"> If</w:t>
      </w:r>
      <w:r w:rsidRPr="006F462E" w:rsidR="37BE6552">
        <w:rPr>
          <w:rFonts w:asciiTheme="minorHAnsi" w:hAnsiTheme="minorHAnsi" w:cstheme="minorHAnsi"/>
          <w:color w:val="000000" w:themeColor="text1"/>
        </w:rPr>
        <w:t xml:space="preserve"> the employee’s restrictions change at any time, he/she must notify his/her department head/designee</w:t>
      </w:r>
      <w:r w:rsidRPr="006F462E" w:rsidR="481AA914">
        <w:rPr>
          <w:rFonts w:asciiTheme="minorHAnsi" w:hAnsiTheme="minorHAnsi" w:cstheme="minorHAnsi"/>
          <w:color w:val="000000" w:themeColor="text1"/>
        </w:rPr>
        <w:t xml:space="preserve"> immediately and give the department and Human Resources a copy of the revised “Physician’s Release to Return to Work” form.</w:t>
      </w:r>
    </w:p>
    <w:p w:rsidRPr="006F462E" w:rsidR="6A82F9C0" w:rsidP="006F462E" w:rsidRDefault="6A82F9C0" w14:paraId="1A2565C8" w14:textId="594D1B52">
      <w:pPr>
        <w:pStyle w:val="BodyText"/>
        <w:spacing w:before="0" w:line="264" w:lineRule="auto"/>
        <w:ind w:left="720" w:right="353"/>
        <w:jc w:val="left"/>
        <w:rPr>
          <w:rFonts w:asciiTheme="minorHAnsi" w:hAnsiTheme="minorHAnsi" w:cstheme="minorHAnsi"/>
          <w:color w:val="000000" w:themeColor="text1"/>
        </w:rPr>
      </w:pPr>
      <w:bookmarkStart w:name="Limitation_of_Modified_Duty_Assignment:_" w:id="2"/>
      <w:bookmarkEnd w:id="2"/>
    </w:p>
    <w:p w:rsidRPr="006F462E" w:rsidR="007B3416" w:rsidP="006F462E" w:rsidRDefault="00810AC7" w14:paraId="2C956F3A" w14:textId="3B9D57DF">
      <w:pPr>
        <w:pStyle w:val="BodyText"/>
        <w:numPr>
          <w:ilvl w:val="0"/>
          <w:numId w:val="4"/>
        </w:numPr>
        <w:tabs>
          <w:tab w:val="left" w:pos="4615"/>
        </w:tabs>
        <w:spacing w:before="0" w:line="264" w:lineRule="auto"/>
        <w:ind w:right="353"/>
        <w:jc w:val="left"/>
        <w:rPr>
          <w:rFonts w:asciiTheme="minorHAnsi" w:hAnsiTheme="minorHAnsi" w:cstheme="minorHAnsi"/>
          <w:color w:val="000000" w:themeColor="text1"/>
        </w:rPr>
      </w:pPr>
      <w:r w:rsidRPr="006F462E">
        <w:rPr>
          <w:rFonts w:asciiTheme="minorHAnsi" w:hAnsiTheme="minorHAnsi" w:cstheme="minorHAnsi"/>
          <w:color w:val="000000" w:themeColor="text1"/>
        </w:rPr>
        <w:t>Limitation</w:t>
      </w:r>
      <w:r w:rsidRPr="006F462E">
        <w:rPr>
          <w:rFonts w:asciiTheme="minorHAnsi" w:hAnsiTheme="minorHAnsi" w:cstheme="minorHAnsi"/>
          <w:color w:val="000000" w:themeColor="text1"/>
          <w:spacing w:val="40"/>
        </w:rPr>
        <w:t xml:space="preserve"> </w:t>
      </w:r>
      <w:r w:rsidRPr="006F462E">
        <w:rPr>
          <w:rFonts w:asciiTheme="minorHAnsi" w:hAnsiTheme="minorHAnsi" w:cstheme="minorHAnsi"/>
          <w:color w:val="000000" w:themeColor="text1"/>
        </w:rPr>
        <w:t>of</w:t>
      </w:r>
      <w:r w:rsidRPr="006F462E">
        <w:rPr>
          <w:rFonts w:asciiTheme="minorHAnsi" w:hAnsiTheme="minorHAnsi" w:cstheme="minorHAnsi"/>
          <w:color w:val="000000" w:themeColor="text1"/>
          <w:spacing w:val="40"/>
        </w:rPr>
        <w:t xml:space="preserve"> </w:t>
      </w:r>
      <w:r w:rsidRPr="006F462E">
        <w:rPr>
          <w:rFonts w:asciiTheme="minorHAnsi" w:hAnsiTheme="minorHAnsi" w:cstheme="minorHAnsi"/>
          <w:color w:val="000000" w:themeColor="text1"/>
        </w:rPr>
        <w:t>Modified</w:t>
      </w:r>
      <w:r w:rsidRPr="006F462E">
        <w:rPr>
          <w:rFonts w:asciiTheme="minorHAnsi" w:hAnsiTheme="minorHAnsi" w:cstheme="minorHAnsi"/>
          <w:color w:val="000000" w:themeColor="text1"/>
          <w:spacing w:val="40"/>
        </w:rPr>
        <w:t xml:space="preserve"> </w:t>
      </w:r>
      <w:r w:rsidRPr="006F462E">
        <w:rPr>
          <w:rFonts w:asciiTheme="minorHAnsi" w:hAnsiTheme="minorHAnsi" w:cstheme="minorHAnsi"/>
          <w:color w:val="000000" w:themeColor="text1"/>
        </w:rPr>
        <w:t>Duty</w:t>
      </w:r>
      <w:r w:rsidRPr="006F462E">
        <w:rPr>
          <w:rFonts w:asciiTheme="minorHAnsi" w:hAnsiTheme="minorHAnsi" w:cstheme="minorHAnsi"/>
          <w:color w:val="000000" w:themeColor="text1"/>
          <w:spacing w:val="40"/>
        </w:rPr>
        <w:t xml:space="preserve"> </w:t>
      </w:r>
      <w:r w:rsidRPr="006F462E">
        <w:rPr>
          <w:rFonts w:asciiTheme="minorHAnsi" w:hAnsiTheme="minorHAnsi" w:cstheme="minorHAnsi"/>
          <w:color w:val="000000" w:themeColor="text1"/>
        </w:rPr>
        <w:t>Assignment:</w:t>
      </w:r>
      <w:r w:rsidRPr="006F462E" w:rsidR="09817ED1">
        <w:rPr>
          <w:rFonts w:asciiTheme="minorHAnsi" w:hAnsiTheme="minorHAnsi" w:cstheme="minorHAnsi"/>
          <w:color w:val="000000" w:themeColor="text1"/>
        </w:rPr>
        <w:t xml:space="preserve"> </w:t>
      </w:r>
      <w:r w:rsidRPr="006F462E">
        <w:rPr>
          <w:rFonts w:asciiTheme="minorHAnsi" w:hAnsiTheme="minorHAnsi" w:cstheme="minorHAnsi"/>
          <w:color w:val="000000" w:themeColor="text1"/>
        </w:rPr>
        <w:t>The</w:t>
      </w:r>
      <w:r w:rsidRPr="006F462E">
        <w:rPr>
          <w:rFonts w:asciiTheme="minorHAnsi" w:hAnsiTheme="minorHAnsi" w:cstheme="minorHAnsi"/>
          <w:color w:val="000000" w:themeColor="text1"/>
          <w:spacing w:val="25"/>
        </w:rPr>
        <w:t xml:space="preserve"> </w:t>
      </w:r>
      <w:r w:rsidRPr="006F462E">
        <w:rPr>
          <w:rFonts w:asciiTheme="minorHAnsi" w:hAnsiTheme="minorHAnsi" w:cstheme="minorHAnsi"/>
          <w:color w:val="000000" w:themeColor="text1"/>
        </w:rPr>
        <w:t>Modified</w:t>
      </w:r>
      <w:r w:rsidRPr="006F462E">
        <w:rPr>
          <w:rFonts w:asciiTheme="minorHAnsi" w:hAnsiTheme="minorHAnsi" w:cstheme="minorHAnsi"/>
          <w:color w:val="000000" w:themeColor="text1"/>
          <w:spacing w:val="26"/>
        </w:rPr>
        <w:t xml:space="preserve"> </w:t>
      </w:r>
      <w:r w:rsidRPr="006F462E">
        <w:rPr>
          <w:rFonts w:asciiTheme="minorHAnsi" w:hAnsiTheme="minorHAnsi" w:cstheme="minorHAnsi"/>
          <w:color w:val="000000" w:themeColor="text1"/>
        </w:rPr>
        <w:t>Duty</w:t>
      </w:r>
      <w:r w:rsidRPr="006F462E">
        <w:rPr>
          <w:rFonts w:asciiTheme="minorHAnsi" w:hAnsiTheme="minorHAnsi" w:cstheme="minorHAnsi"/>
          <w:color w:val="000000" w:themeColor="text1"/>
          <w:spacing w:val="26"/>
        </w:rPr>
        <w:t xml:space="preserve"> </w:t>
      </w:r>
      <w:r w:rsidRPr="006F462E">
        <w:rPr>
          <w:rFonts w:asciiTheme="minorHAnsi" w:hAnsiTheme="minorHAnsi" w:cstheme="minorHAnsi"/>
          <w:color w:val="000000" w:themeColor="text1"/>
        </w:rPr>
        <w:t>assignment</w:t>
      </w:r>
      <w:r w:rsidRPr="006F462E">
        <w:rPr>
          <w:rFonts w:asciiTheme="minorHAnsi" w:hAnsiTheme="minorHAnsi" w:cstheme="minorHAnsi"/>
          <w:color w:val="000000" w:themeColor="text1"/>
          <w:spacing w:val="26"/>
        </w:rPr>
        <w:t xml:space="preserve"> </w:t>
      </w:r>
      <w:r w:rsidRPr="006F462E">
        <w:rPr>
          <w:rFonts w:asciiTheme="minorHAnsi" w:hAnsiTheme="minorHAnsi" w:cstheme="minorHAnsi"/>
          <w:color w:val="000000" w:themeColor="text1"/>
        </w:rPr>
        <w:t>ends</w:t>
      </w:r>
      <w:r w:rsidRPr="006F462E">
        <w:rPr>
          <w:rFonts w:asciiTheme="minorHAnsi" w:hAnsiTheme="minorHAnsi" w:cstheme="minorHAnsi"/>
          <w:color w:val="000000" w:themeColor="text1"/>
          <w:spacing w:val="24"/>
        </w:rPr>
        <w:t xml:space="preserve"> </w:t>
      </w:r>
      <w:r w:rsidRPr="006F462E">
        <w:rPr>
          <w:rFonts w:asciiTheme="minorHAnsi" w:hAnsiTheme="minorHAnsi" w:cstheme="minorHAnsi"/>
          <w:color w:val="000000" w:themeColor="text1"/>
        </w:rPr>
        <w:t>on</w:t>
      </w:r>
      <w:r w:rsidRPr="006F462E">
        <w:rPr>
          <w:rFonts w:asciiTheme="minorHAnsi" w:hAnsiTheme="minorHAnsi" w:cstheme="minorHAnsi"/>
          <w:color w:val="000000" w:themeColor="text1"/>
          <w:spacing w:val="27"/>
        </w:rPr>
        <w:t xml:space="preserve"> </w:t>
      </w:r>
      <w:r w:rsidRPr="006F462E">
        <w:rPr>
          <w:rFonts w:asciiTheme="minorHAnsi" w:hAnsiTheme="minorHAnsi" w:cstheme="minorHAnsi"/>
          <w:color w:val="000000" w:themeColor="text1"/>
        </w:rPr>
        <w:t>the earliest of:</w:t>
      </w:r>
    </w:p>
    <w:p w:rsidRPr="006F462E" w:rsidR="007B3416" w:rsidP="006F462E" w:rsidRDefault="00810AC7" w14:paraId="7BD8C687" w14:textId="64C2F0AF">
      <w:pPr>
        <w:pStyle w:val="ListParagraph"/>
        <w:numPr>
          <w:ilvl w:val="0"/>
          <w:numId w:val="1"/>
        </w:numPr>
        <w:spacing w:line="264" w:lineRule="auto"/>
        <w:ind w:left="1440" w:right="352"/>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The</w:t>
      </w:r>
      <w:r w:rsidRPr="006F462E">
        <w:rPr>
          <w:rFonts w:asciiTheme="minorHAnsi" w:hAnsiTheme="minorHAnsi" w:cstheme="minorHAnsi"/>
          <w:color w:val="000000" w:themeColor="text1"/>
          <w:spacing w:val="-8"/>
          <w:sz w:val="24"/>
          <w:szCs w:val="24"/>
        </w:rPr>
        <w:t xml:space="preserve"> </w:t>
      </w:r>
      <w:r w:rsidRPr="006F462E">
        <w:rPr>
          <w:rFonts w:asciiTheme="minorHAnsi" w:hAnsiTheme="minorHAnsi" w:cstheme="minorHAnsi"/>
          <w:color w:val="000000" w:themeColor="text1"/>
          <w:sz w:val="24"/>
          <w:szCs w:val="24"/>
        </w:rPr>
        <w:t>date</w:t>
      </w:r>
      <w:r w:rsidRPr="006F462E">
        <w:rPr>
          <w:rFonts w:asciiTheme="minorHAnsi" w:hAnsiTheme="minorHAnsi" w:cstheme="minorHAnsi"/>
          <w:color w:val="000000" w:themeColor="text1"/>
          <w:spacing w:val="-8"/>
          <w:sz w:val="24"/>
          <w:szCs w:val="24"/>
        </w:rPr>
        <w:t xml:space="preserve"> </w:t>
      </w:r>
      <w:r w:rsidRPr="006F462E">
        <w:rPr>
          <w:rFonts w:asciiTheme="minorHAnsi" w:hAnsiTheme="minorHAnsi" w:cstheme="minorHAnsi"/>
          <w:color w:val="000000" w:themeColor="text1"/>
          <w:sz w:val="24"/>
          <w:szCs w:val="24"/>
        </w:rPr>
        <w:t>the</w:t>
      </w:r>
      <w:r w:rsidRPr="006F462E">
        <w:rPr>
          <w:rFonts w:asciiTheme="minorHAnsi" w:hAnsiTheme="minorHAnsi" w:cstheme="minorHAnsi"/>
          <w:color w:val="000000" w:themeColor="text1"/>
          <w:spacing w:val="-8"/>
          <w:sz w:val="24"/>
          <w:szCs w:val="24"/>
        </w:rPr>
        <w:t xml:space="preserve"> </w:t>
      </w:r>
      <w:r w:rsidRPr="006F462E" w:rsidR="00C10130">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mployee</w:t>
      </w:r>
      <w:r w:rsidRPr="006F462E">
        <w:rPr>
          <w:rFonts w:asciiTheme="minorHAnsi" w:hAnsiTheme="minorHAnsi" w:cstheme="minorHAnsi"/>
          <w:color w:val="000000" w:themeColor="text1"/>
          <w:spacing w:val="-6"/>
          <w:sz w:val="24"/>
          <w:szCs w:val="24"/>
        </w:rPr>
        <w:t xml:space="preserve"> </w:t>
      </w:r>
      <w:r w:rsidRPr="006F462E">
        <w:rPr>
          <w:rFonts w:asciiTheme="minorHAnsi" w:hAnsiTheme="minorHAnsi" w:cstheme="minorHAnsi"/>
          <w:color w:val="000000" w:themeColor="text1"/>
          <w:sz w:val="24"/>
          <w:szCs w:val="24"/>
        </w:rPr>
        <w:t>is</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released</w:t>
      </w:r>
      <w:r w:rsidRPr="006F462E">
        <w:rPr>
          <w:rFonts w:asciiTheme="minorHAnsi" w:hAnsiTheme="minorHAnsi" w:cstheme="minorHAnsi"/>
          <w:color w:val="000000" w:themeColor="text1"/>
          <w:spacing w:val="-8"/>
          <w:sz w:val="24"/>
          <w:szCs w:val="24"/>
        </w:rPr>
        <w:t xml:space="preserve"> </w:t>
      </w:r>
      <w:r w:rsidRPr="006F462E">
        <w:rPr>
          <w:rFonts w:asciiTheme="minorHAnsi" w:hAnsiTheme="minorHAnsi" w:cstheme="minorHAnsi"/>
          <w:color w:val="000000" w:themeColor="text1"/>
          <w:sz w:val="24"/>
          <w:szCs w:val="24"/>
        </w:rPr>
        <w:t>to</w:t>
      </w:r>
      <w:r w:rsidRPr="006F462E">
        <w:rPr>
          <w:rFonts w:asciiTheme="minorHAnsi" w:hAnsiTheme="minorHAnsi" w:cstheme="minorHAnsi"/>
          <w:color w:val="000000" w:themeColor="text1"/>
          <w:spacing w:val="-8"/>
          <w:sz w:val="24"/>
          <w:szCs w:val="24"/>
        </w:rPr>
        <w:t xml:space="preserve"> </w:t>
      </w:r>
      <w:r w:rsidRPr="006F462E">
        <w:rPr>
          <w:rFonts w:asciiTheme="minorHAnsi" w:hAnsiTheme="minorHAnsi" w:cstheme="minorHAnsi"/>
          <w:color w:val="000000" w:themeColor="text1"/>
          <w:sz w:val="24"/>
          <w:szCs w:val="24"/>
        </w:rPr>
        <w:t>his/her</w:t>
      </w:r>
      <w:r w:rsidRPr="006F462E">
        <w:rPr>
          <w:rFonts w:asciiTheme="minorHAnsi" w:hAnsiTheme="minorHAnsi" w:cstheme="minorHAnsi"/>
          <w:color w:val="000000" w:themeColor="text1"/>
          <w:spacing w:val="-8"/>
          <w:sz w:val="24"/>
          <w:szCs w:val="24"/>
        </w:rPr>
        <w:t xml:space="preserve"> </w:t>
      </w:r>
      <w:r w:rsidRPr="006F462E">
        <w:rPr>
          <w:rFonts w:asciiTheme="minorHAnsi" w:hAnsiTheme="minorHAnsi" w:cstheme="minorHAnsi"/>
          <w:color w:val="000000" w:themeColor="text1"/>
          <w:sz w:val="24"/>
          <w:szCs w:val="24"/>
        </w:rPr>
        <w:t>regular</w:t>
      </w:r>
      <w:r w:rsidRPr="006F462E">
        <w:rPr>
          <w:rFonts w:asciiTheme="minorHAnsi" w:hAnsiTheme="minorHAnsi" w:cstheme="minorHAnsi"/>
          <w:color w:val="000000" w:themeColor="text1"/>
          <w:spacing w:val="-7"/>
          <w:sz w:val="24"/>
          <w:szCs w:val="24"/>
        </w:rPr>
        <w:t xml:space="preserve"> </w:t>
      </w:r>
      <w:r w:rsidRPr="006F462E">
        <w:rPr>
          <w:rFonts w:asciiTheme="minorHAnsi" w:hAnsiTheme="minorHAnsi" w:cstheme="minorHAnsi"/>
          <w:color w:val="000000" w:themeColor="text1"/>
          <w:sz w:val="24"/>
          <w:szCs w:val="24"/>
        </w:rPr>
        <w:t>schedule</w:t>
      </w:r>
      <w:r w:rsidRPr="006F462E">
        <w:rPr>
          <w:rFonts w:asciiTheme="minorHAnsi" w:hAnsiTheme="minorHAnsi" w:cstheme="minorHAnsi"/>
          <w:color w:val="000000" w:themeColor="text1"/>
          <w:spacing w:val="-6"/>
          <w:sz w:val="24"/>
          <w:szCs w:val="24"/>
        </w:rPr>
        <w:t xml:space="preserve"> </w:t>
      </w:r>
      <w:r w:rsidRPr="006F462E">
        <w:rPr>
          <w:rFonts w:asciiTheme="minorHAnsi" w:hAnsiTheme="minorHAnsi" w:cstheme="minorHAnsi"/>
          <w:color w:val="000000" w:themeColor="text1"/>
          <w:sz w:val="24"/>
          <w:szCs w:val="24"/>
        </w:rPr>
        <w:t>with</w:t>
      </w:r>
      <w:r w:rsidRPr="006F462E">
        <w:rPr>
          <w:rFonts w:asciiTheme="minorHAnsi" w:hAnsiTheme="minorHAnsi" w:cstheme="minorHAnsi"/>
          <w:color w:val="000000" w:themeColor="text1"/>
          <w:spacing w:val="-8"/>
          <w:sz w:val="24"/>
          <w:szCs w:val="24"/>
        </w:rPr>
        <w:t xml:space="preserve"> </w:t>
      </w:r>
      <w:r w:rsidRPr="006F462E">
        <w:rPr>
          <w:rFonts w:asciiTheme="minorHAnsi" w:hAnsiTheme="minorHAnsi" w:cstheme="minorHAnsi"/>
          <w:color w:val="000000" w:themeColor="text1"/>
          <w:sz w:val="24"/>
          <w:szCs w:val="24"/>
        </w:rPr>
        <w:t>no</w:t>
      </w:r>
      <w:r w:rsidRPr="006F462E">
        <w:rPr>
          <w:rFonts w:asciiTheme="minorHAnsi" w:hAnsiTheme="minorHAnsi" w:cstheme="minorHAnsi"/>
          <w:color w:val="000000" w:themeColor="text1"/>
          <w:spacing w:val="-8"/>
          <w:sz w:val="24"/>
          <w:szCs w:val="24"/>
        </w:rPr>
        <w:t xml:space="preserve"> </w:t>
      </w:r>
      <w:r w:rsidRPr="006F462E">
        <w:rPr>
          <w:rFonts w:asciiTheme="minorHAnsi" w:hAnsiTheme="minorHAnsi" w:cstheme="minorHAnsi"/>
          <w:color w:val="000000" w:themeColor="text1"/>
          <w:sz w:val="24"/>
          <w:szCs w:val="24"/>
        </w:rPr>
        <w:t>restrictions as</w:t>
      </w:r>
      <w:r w:rsidRPr="006F462E">
        <w:rPr>
          <w:rFonts w:asciiTheme="minorHAnsi" w:hAnsiTheme="minorHAnsi" w:cstheme="minorHAnsi"/>
          <w:color w:val="000000" w:themeColor="text1"/>
          <w:spacing w:val="-7"/>
          <w:sz w:val="24"/>
          <w:szCs w:val="24"/>
        </w:rPr>
        <w:t xml:space="preserve"> </w:t>
      </w:r>
      <w:r w:rsidRPr="006F462E">
        <w:rPr>
          <w:rFonts w:asciiTheme="minorHAnsi" w:hAnsiTheme="minorHAnsi" w:cstheme="minorHAnsi"/>
          <w:color w:val="000000" w:themeColor="text1"/>
          <w:sz w:val="24"/>
          <w:szCs w:val="24"/>
        </w:rPr>
        <w:t>evidenced</w:t>
      </w:r>
      <w:r w:rsidRPr="006F462E">
        <w:rPr>
          <w:rFonts w:asciiTheme="minorHAnsi" w:hAnsiTheme="minorHAnsi" w:cstheme="minorHAnsi"/>
          <w:color w:val="000000" w:themeColor="text1"/>
          <w:spacing w:val="-6"/>
          <w:sz w:val="24"/>
          <w:szCs w:val="24"/>
        </w:rPr>
        <w:t xml:space="preserve"> </w:t>
      </w:r>
      <w:r w:rsidRPr="006F462E">
        <w:rPr>
          <w:rFonts w:asciiTheme="minorHAnsi" w:hAnsiTheme="minorHAnsi" w:cstheme="minorHAnsi"/>
          <w:color w:val="000000" w:themeColor="text1"/>
          <w:sz w:val="24"/>
          <w:szCs w:val="24"/>
        </w:rPr>
        <w:t>on</w:t>
      </w:r>
      <w:r w:rsidRPr="006F462E">
        <w:rPr>
          <w:rFonts w:asciiTheme="minorHAnsi" w:hAnsiTheme="minorHAnsi" w:cstheme="minorHAnsi"/>
          <w:color w:val="000000" w:themeColor="text1"/>
          <w:spacing w:val="-6"/>
          <w:sz w:val="24"/>
          <w:szCs w:val="24"/>
        </w:rPr>
        <w:t xml:space="preserve"> </w:t>
      </w:r>
      <w:r w:rsidRPr="006F462E">
        <w:rPr>
          <w:rFonts w:asciiTheme="minorHAnsi" w:hAnsiTheme="minorHAnsi" w:cstheme="minorHAnsi"/>
          <w:color w:val="000000" w:themeColor="text1"/>
          <w:sz w:val="24"/>
          <w:szCs w:val="24"/>
        </w:rPr>
        <w:t>the</w:t>
      </w:r>
      <w:r w:rsidRPr="006F462E">
        <w:rPr>
          <w:rFonts w:asciiTheme="minorHAnsi" w:hAnsiTheme="minorHAnsi" w:cstheme="minorHAnsi"/>
          <w:color w:val="000000" w:themeColor="text1"/>
          <w:spacing w:val="-9"/>
          <w:sz w:val="24"/>
          <w:szCs w:val="24"/>
        </w:rPr>
        <w:t xml:space="preserve"> </w:t>
      </w:r>
      <w:r w:rsidRPr="006F462E">
        <w:rPr>
          <w:rFonts w:asciiTheme="minorHAnsi" w:hAnsiTheme="minorHAnsi" w:cstheme="minorHAnsi"/>
          <w:color w:val="000000" w:themeColor="text1"/>
          <w:sz w:val="24"/>
          <w:szCs w:val="24"/>
        </w:rPr>
        <w:t>Physician’s</w:t>
      </w:r>
      <w:r w:rsidRPr="006F462E">
        <w:rPr>
          <w:rFonts w:asciiTheme="minorHAnsi" w:hAnsiTheme="minorHAnsi" w:cstheme="minorHAnsi"/>
          <w:color w:val="000000" w:themeColor="text1"/>
          <w:spacing w:val="-4"/>
          <w:sz w:val="24"/>
          <w:szCs w:val="24"/>
        </w:rPr>
        <w:t xml:space="preserve"> </w:t>
      </w:r>
      <w:r w:rsidRPr="006F462E">
        <w:rPr>
          <w:rFonts w:asciiTheme="minorHAnsi" w:hAnsiTheme="minorHAnsi" w:cstheme="minorHAnsi"/>
          <w:color w:val="000000" w:themeColor="text1"/>
          <w:sz w:val="24"/>
          <w:szCs w:val="24"/>
        </w:rPr>
        <w:t>Release</w:t>
      </w:r>
      <w:r w:rsidRPr="006F462E">
        <w:rPr>
          <w:rFonts w:asciiTheme="minorHAnsi" w:hAnsiTheme="minorHAnsi" w:cstheme="minorHAnsi"/>
          <w:color w:val="000000" w:themeColor="text1"/>
          <w:spacing w:val="-6"/>
          <w:sz w:val="24"/>
          <w:szCs w:val="24"/>
        </w:rPr>
        <w:t xml:space="preserve"> </w:t>
      </w:r>
      <w:r w:rsidRPr="006F462E">
        <w:rPr>
          <w:rFonts w:asciiTheme="minorHAnsi" w:hAnsiTheme="minorHAnsi" w:cstheme="minorHAnsi"/>
          <w:color w:val="000000" w:themeColor="text1"/>
          <w:sz w:val="24"/>
          <w:szCs w:val="24"/>
        </w:rPr>
        <w:t>to</w:t>
      </w:r>
      <w:r w:rsidRPr="006F462E">
        <w:rPr>
          <w:rFonts w:asciiTheme="minorHAnsi" w:hAnsiTheme="minorHAnsi" w:cstheme="minorHAnsi"/>
          <w:color w:val="000000" w:themeColor="text1"/>
          <w:spacing w:val="-6"/>
          <w:sz w:val="24"/>
          <w:szCs w:val="24"/>
        </w:rPr>
        <w:t xml:space="preserve"> </w:t>
      </w:r>
      <w:r w:rsidRPr="006F462E">
        <w:rPr>
          <w:rFonts w:asciiTheme="minorHAnsi" w:hAnsiTheme="minorHAnsi" w:cstheme="minorHAnsi"/>
          <w:color w:val="000000" w:themeColor="text1"/>
          <w:sz w:val="24"/>
          <w:szCs w:val="24"/>
        </w:rPr>
        <w:t>Return</w:t>
      </w:r>
      <w:r w:rsidRPr="006F462E">
        <w:rPr>
          <w:rFonts w:asciiTheme="minorHAnsi" w:hAnsiTheme="minorHAnsi" w:cstheme="minorHAnsi"/>
          <w:color w:val="000000" w:themeColor="text1"/>
          <w:spacing w:val="-6"/>
          <w:sz w:val="24"/>
          <w:szCs w:val="24"/>
        </w:rPr>
        <w:t xml:space="preserve"> </w:t>
      </w:r>
      <w:r w:rsidRPr="006F462E">
        <w:rPr>
          <w:rFonts w:asciiTheme="minorHAnsi" w:hAnsiTheme="minorHAnsi" w:cstheme="minorHAnsi"/>
          <w:color w:val="000000" w:themeColor="text1"/>
          <w:sz w:val="24"/>
          <w:szCs w:val="24"/>
        </w:rPr>
        <w:t>to</w:t>
      </w:r>
      <w:r w:rsidRPr="006F462E">
        <w:rPr>
          <w:rFonts w:asciiTheme="minorHAnsi" w:hAnsiTheme="minorHAnsi" w:cstheme="minorHAnsi"/>
          <w:color w:val="000000" w:themeColor="text1"/>
          <w:spacing w:val="-3"/>
          <w:sz w:val="24"/>
          <w:szCs w:val="24"/>
        </w:rPr>
        <w:t xml:space="preserve"> </w:t>
      </w:r>
      <w:r w:rsidRPr="006F462E">
        <w:rPr>
          <w:rFonts w:asciiTheme="minorHAnsi" w:hAnsiTheme="minorHAnsi" w:cstheme="minorHAnsi"/>
          <w:color w:val="000000" w:themeColor="text1"/>
          <w:sz w:val="24"/>
          <w:szCs w:val="24"/>
        </w:rPr>
        <w:t>Work</w:t>
      </w:r>
      <w:r w:rsidRPr="006F462E">
        <w:rPr>
          <w:rFonts w:asciiTheme="minorHAnsi" w:hAnsiTheme="minorHAnsi" w:cstheme="minorHAnsi"/>
          <w:color w:val="000000" w:themeColor="text1"/>
          <w:spacing w:val="-8"/>
          <w:sz w:val="24"/>
          <w:szCs w:val="24"/>
        </w:rPr>
        <w:t xml:space="preserve"> </w:t>
      </w:r>
      <w:r w:rsidRPr="006F462E">
        <w:rPr>
          <w:rFonts w:asciiTheme="minorHAnsi" w:hAnsiTheme="minorHAnsi" w:cstheme="minorHAnsi"/>
          <w:color w:val="000000" w:themeColor="text1"/>
          <w:sz w:val="24"/>
          <w:szCs w:val="24"/>
        </w:rPr>
        <w:t>form;</w:t>
      </w:r>
    </w:p>
    <w:p w:rsidRPr="006F462E" w:rsidR="007B3416" w:rsidP="006F462E" w:rsidRDefault="00810AC7" w14:paraId="46452DAA" w14:textId="04E012AD">
      <w:pPr>
        <w:pStyle w:val="ListParagraph"/>
        <w:numPr>
          <w:ilvl w:val="0"/>
          <w:numId w:val="1"/>
        </w:numPr>
        <w:spacing w:line="264" w:lineRule="auto"/>
        <w:ind w:left="1440" w:right="0"/>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pacing w:val="-4"/>
          <w:sz w:val="24"/>
          <w:szCs w:val="24"/>
        </w:rPr>
        <w:t>The</w:t>
      </w:r>
      <w:r w:rsidRPr="006F462E">
        <w:rPr>
          <w:rFonts w:asciiTheme="minorHAnsi" w:hAnsiTheme="minorHAnsi" w:cstheme="minorHAnsi"/>
          <w:color w:val="000000" w:themeColor="text1"/>
          <w:sz w:val="24"/>
          <w:szCs w:val="24"/>
        </w:rPr>
        <w:t xml:space="preserve"> </w:t>
      </w:r>
      <w:r w:rsidRPr="006F462E">
        <w:rPr>
          <w:rFonts w:asciiTheme="minorHAnsi" w:hAnsiTheme="minorHAnsi" w:cstheme="minorHAnsi"/>
          <w:color w:val="000000" w:themeColor="text1"/>
          <w:spacing w:val="-4"/>
          <w:sz w:val="24"/>
          <w:szCs w:val="24"/>
        </w:rPr>
        <w:t>date</w:t>
      </w:r>
      <w:r w:rsidRPr="006F462E">
        <w:rPr>
          <w:rFonts w:asciiTheme="minorHAnsi" w:hAnsiTheme="minorHAnsi" w:cstheme="minorHAnsi"/>
          <w:color w:val="000000" w:themeColor="text1"/>
          <w:sz w:val="24"/>
          <w:szCs w:val="24"/>
        </w:rPr>
        <w:t xml:space="preserve"> </w:t>
      </w:r>
      <w:r w:rsidRPr="006F462E">
        <w:rPr>
          <w:rFonts w:asciiTheme="minorHAnsi" w:hAnsiTheme="minorHAnsi" w:cstheme="minorHAnsi"/>
          <w:color w:val="000000" w:themeColor="text1"/>
          <w:spacing w:val="-4"/>
          <w:sz w:val="24"/>
          <w:szCs w:val="24"/>
        </w:rPr>
        <w:t>the</w:t>
      </w:r>
      <w:r w:rsidRPr="006F462E">
        <w:rPr>
          <w:rFonts w:asciiTheme="minorHAnsi" w:hAnsiTheme="minorHAnsi" w:cstheme="minorHAnsi"/>
          <w:color w:val="000000" w:themeColor="text1"/>
          <w:sz w:val="24"/>
          <w:szCs w:val="24"/>
        </w:rPr>
        <w:t xml:space="preserve"> </w:t>
      </w:r>
      <w:r w:rsidRPr="006F462E">
        <w:rPr>
          <w:rFonts w:asciiTheme="minorHAnsi" w:hAnsiTheme="minorHAnsi" w:cstheme="minorHAnsi"/>
          <w:color w:val="000000" w:themeColor="text1"/>
          <w:spacing w:val="-4"/>
          <w:sz w:val="24"/>
          <w:szCs w:val="24"/>
        </w:rPr>
        <w:t>Physician</w:t>
      </w:r>
      <w:r w:rsidRPr="006F462E">
        <w:rPr>
          <w:rFonts w:asciiTheme="minorHAnsi" w:hAnsiTheme="minorHAnsi" w:cstheme="minorHAnsi"/>
          <w:color w:val="000000" w:themeColor="text1"/>
          <w:sz w:val="24"/>
          <w:szCs w:val="24"/>
        </w:rPr>
        <w:t xml:space="preserve"> </w:t>
      </w:r>
      <w:r w:rsidRPr="006F462E">
        <w:rPr>
          <w:rFonts w:asciiTheme="minorHAnsi" w:hAnsiTheme="minorHAnsi" w:cstheme="minorHAnsi"/>
          <w:color w:val="000000" w:themeColor="text1"/>
          <w:spacing w:val="-4"/>
          <w:sz w:val="24"/>
          <w:szCs w:val="24"/>
        </w:rPr>
        <w:t>determines</w:t>
      </w:r>
      <w:r w:rsidRPr="006F462E">
        <w:rPr>
          <w:rFonts w:asciiTheme="minorHAnsi" w:hAnsiTheme="minorHAnsi" w:cstheme="minorHAnsi"/>
          <w:color w:val="000000" w:themeColor="text1"/>
          <w:spacing w:val="-1"/>
          <w:sz w:val="24"/>
          <w:szCs w:val="24"/>
        </w:rPr>
        <w:t xml:space="preserve"> </w:t>
      </w:r>
      <w:r w:rsidRPr="006F462E">
        <w:rPr>
          <w:rFonts w:asciiTheme="minorHAnsi" w:hAnsiTheme="minorHAnsi" w:cstheme="minorHAnsi"/>
          <w:color w:val="000000" w:themeColor="text1"/>
          <w:spacing w:val="-4"/>
          <w:sz w:val="24"/>
          <w:szCs w:val="24"/>
        </w:rPr>
        <w:t>the</w:t>
      </w:r>
      <w:r w:rsidRPr="006F462E">
        <w:rPr>
          <w:rFonts w:asciiTheme="minorHAnsi" w:hAnsiTheme="minorHAnsi" w:cstheme="minorHAnsi"/>
          <w:color w:val="000000" w:themeColor="text1"/>
          <w:sz w:val="24"/>
          <w:szCs w:val="24"/>
        </w:rPr>
        <w:t xml:space="preserve"> </w:t>
      </w:r>
      <w:r w:rsidRPr="006F462E" w:rsidR="00C10130">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pacing w:val="-4"/>
          <w:sz w:val="24"/>
          <w:szCs w:val="24"/>
        </w:rPr>
        <w:t>mployee</w:t>
      </w:r>
      <w:r w:rsidRPr="006F462E">
        <w:rPr>
          <w:rFonts w:asciiTheme="minorHAnsi" w:hAnsiTheme="minorHAnsi" w:cstheme="minorHAnsi"/>
          <w:color w:val="000000" w:themeColor="text1"/>
          <w:sz w:val="24"/>
          <w:szCs w:val="24"/>
        </w:rPr>
        <w:t xml:space="preserve"> </w:t>
      </w:r>
      <w:r w:rsidRPr="006F462E">
        <w:rPr>
          <w:rFonts w:asciiTheme="minorHAnsi" w:hAnsiTheme="minorHAnsi" w:cstheme="minorHAnsi"/>
          <w:color w:val="000000" w:themeColor="text1"/>
          <w:spacing w:val="-4"/>
          <w:sz w:val="24"/>
          <w:szCs w:val="24"/>
        </w:rPr>
        <w:t>has</w:t>
      </w:r>
      <w:r w:rsidRPr="006F462E">
        <w:rPr>
          <w:rFonts w:asciiTheme="minorHAnsi" w:hAnsiTheme="minorHAnsi" w:cstheme="minorHAnsi"/>
          <w:color w:val="000000" w:themeColor="text1"/>
          <w:spacing w:val="-2"/>
          <w:sz w:val="24"/>
          <w:szCs w:val="24"/>
        </w:rPr>
        <w:t xml:space="preserve"> </w:t>
      </w:r>
      <w:r w:rsidRPr="006F462E">
        <w:rPr>
          <w:rFonts w:asciiTheme="minorHAnsi" w:hAnsiTheme="minorHAnsi" w:cstheme="minorHAnsi"/>
          <w:color w:val="000000" w:themeColor="text1"/>
          <w:spacing w:val="-4"/>
          <w:sz w:val="24"/>
          <w:szCs w:val="24"/>
        </w:rPr>
        <w:t>permanent</w:t>
      </w:r>
      <w:r w:rsidRPr="006F462E">
        <w:rPr>
          <w:rFonts w:asciiTheme="minorHAnsi" w:hAnsiTheme="minorHAnsi" w:cstheme="minorHAnsi"/>
          <w:color w:val="000000" w:themeColor="text1"/>
          <w:spacing w:val="1"/>
          <w:sz w:val="24"/>
          <w:szCs w:val="24"/>
        </w:rPr>
        <w:t xml:space="preserve"> </w:t>
      </w:r>
      <w:r w:rsidRPr="006F462E">
        <w:rPr>
          <w:rFonts w:asciiTheme="minorHAnsi" w:hAnsiTheme="minorHAnsi" w:cstheme="minorHAnsi"/>
          <w:color w:val="000000" w:themeColor="text1"/>
          <w:spacing w:val="-4"/>
          <w:sz w:val="24"/>
          <w:szCs w:val="24"/>
        </w:rPr>
        <w:t>restrictions;</w:t>
      </w:r>
    </w:p>
    <w:p w:rsidRPr="006F462E" w:rsidR="007B3416" w:rsidP="006F462E" w:rsidRDefault="00810AC7" w14:paraId="66F5C013" w14:textId="3B45FB93">
      <w:pPr>
        <w:pStyle w:val="ListParagraph"/>
        <w:numPr>
          <w:ilvl w:val="0"/>
          <w:numId w:val="1"/>
        </w:numPr>
        <w:spacing w:line="264" w:lineRule="auto"/>
        <w:ind w:left="1440" w:right="0"/>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pacing w:val="-2"/>
          <w:sz w:val="24"/>
          <w:szCs w:val="24"/>
        </w:rPr>
        <w:t>The</w:t>
      </w:r>
      <w:r w:rsidRPr="006F462E">
        <w:rPr>
          <w:rFonts w:asciiTheme="minorHAnsi" w:hAnsiTheme="minorHAnsi" w:cstheme="minorHAnsi"/>
          <w:color w:val="000000" w:themeColor="text1"/>
          <w:spacing w:val="-12"/>
          <w:sz w:val="24"/>
          <w:szCs w:val="24"/>
        </w:rPr>
        <w:t xml:space="preserve"> </w:t>
      </w:r>
      <w:r w:rsidRPr="006F462E">
        <w:rPr>
          <w:rFonts w:asciiTheme="minorHAnsi" w:hAnsiTheme="minorHAnsi" w:cstheme="minorHAnsi"/>
          <w:color w:val="000000" w:themeColor="text1"/>
          <w:spacing w:val="-2"/>
          <w:sz w:val="24"/>
          <w:szCs w:val="24"/>
        </w:rPr>
        <w:t>date</w:t>
      </w:r>
      <w:r w:rsidRPr="006F462E">
        <w:rPr>
          <w:rFonts w:asciiTheme="minorHAnsi" w:hAnsiTheme="minorHAnsi" w:cstheme="minorHAnsi"/>
          <w:color w:val="000000" w:themeColor="text1"/>
          <w:spacing w:val="-12"/>
          <w:sz w:val="24"/>
          <w:szCs w:val="24"/>
        </w:rPr>
        <w:t xml:space="preserve"> </w:t>
      </w:r>
      <w:r w:rsidRPr="006F462E">
        <w:rPr>
          <w:rFonts w:asciiTheme="minorHAnsi" w:hAnsiTheme="minorHAnsi" w:cstheme="minorHAnsi"/>
          <w:color w:val="000000" w:themeColor="text1"/>
          <w:spacing w:val="-2"/>
          <w:sz w:val="24"/>
          <w:szCs w:val="24"/>
        </w:rPr>
        <w:t>the</w:t>
      </w:r>
      <w:r w:rsidRPr="006F462E">
        <w:rPr>
          <w:rFonts w:asciiTheme="minorHAnsi" w:hAnsiTheme="minorHAnsi" w:cstheme="minorHAnsi"/>
          <w:color w:val="000000" w:themeColor="text1"/>
          <w:spacing w:val="-11"/>
          <w:sz w:val="24"/>
          <w:szCs w:val="24"/>
        </w:rPr>
        <w:t xml:space="preserve"> </w:t>
      </w:r>
      <w:r w:rsidRPr="006F462E" w:rsidR="00C10130">
        <w:rPr>
          <w:rFonts w:asciiTheme="minorHAnsi" w:hAnsiTheme="minorHAnsi" w:cstheme="minorHAnsi"/>
          <w:color w:val="000000" w:themeColor="text1"/>
          <w:spacing w:val="-2"/>
          <w:sz w:val="24"/>
          <w:szCs w:val="24"/>
        </w:rPr>
        <w:t>m</w:t>
      </w:r>
      <w:r w:rsidRPr="006F462E">
        <w:rPr>
          <w:rFonts w:asciiTheme="minorHAnsi" w:hAnsiTheme="minorHAnsi" w:cstheme="minorHAnsi"/>
          <w:color w:val="000000" w:themeColor="text1"/>
          <w:spacing w:val="-2"/>
          <w:sz w:val="24"/>
          <w:szCs w:val="24"/>
        </w:rPr>
        <w:t>aximum</w:t>
      </w:r>
      <w:r w:rsidRPr="006F462E">
        <w:rPr>
          <w:rFonts w:asciiTheme="minorHAnsi" w:hAnsiTheme="minorHAnsi" w:cstheme="minorHAnsi"/>
          <w:color w:val="000000" w:themeColor="text1"/>
          <w:spacing w:val="-11"/>
          <w:sz w:val="24"/>
          <w:szCs w:val="24"/>
        </w:rPr>
        <w:t xml:space="preserve"> </w:t>
      </w:r>
      <w:r w:rsidRPr="006F462E" w:rsidR="00C10130">
        <w:rPr>
          <w:rFonts w:asciiTheme="minorHAnsi" w:hAnsiTheme="minorHAnsi" w:cstheme="minorHAnsi"/>
          <w:color w:val="000000" w:themeColor="text1"/>
          <w:spacing w:val="-2"/>
          <w:sz w:val="24"/>
          <w:szCs w:val="24"/>
        </w:rPr>
        <w:t>a</w:t>
      </w:r>
      <w:r w:rsidRPr="006F462E">
        <w:rPr>
          <w:rFonts w:asciiTheme="minorHAnsi" w:hAnsiTheme="minorHAnsi" w:cstheme="minorHAnsi"/>
          <w:color w:val="000000" w:themeColor="text1"/>
          <w:spacing w:val="-2"/>
          <w:sz w:val="24"/>
          <w:szCs w:val="24"/>
        </w:rPr>
        <w:t>ssignment</w:t>
      </w:r>
      <w:r w:rsidRPr="006F462E">
        <w:rPr>
          <w:rFonts w:asciiTheme="minorHAnsi" w:hAnsiTheme="minorHAnsi" w:cstheme="minorHAnsi"/>
          <w:color w:val="000000" w:themeColor="text1"/>
          <w:spacing w:val="-11"/>
          <w:sz w:val="24"/>
          <w:szCs w:val="24"/>
        </w:rPr>
        <w:t xml:space="preserve"> </w:t>
      </w:r>
      <w:r w:rsidRPr="006F462E" w:rsidR="00C10130">
        <w:rPr>
          <w:rFonts w:asciiTheme="minorHAnsi" w:hAnsiTheme="minorHAnsi" w:cstheme="minorHAnsi"/>
          <w:color w:val="000000" w:themeColor="text1"/>
          <w:spacing w:val="-2"/>
          <w:sz w:val="24"/>
          <w:szCs w:val="24"/>
        </w:rPr>
        <w:t>p</w:t>
      </w:r>
      <w:r w:rsidRPr="006F462E">
        <w:rPr>
          <w:rFonts w:asciiTheme="minorHAnsi" w:hAnsiTheme="minorHAnsi" w:cstheme="minorHAnsi"/>
          <w:color w:val="000000" w:themeColor="text1"/>
          <w:spacing w:val="-2"/>
          <w:sz w:val="24"/>
          <w:szCs w:val="24"/>
        </w:rPr>
        <w:t>eriod</w:t>
      </w:r>
      <w:r w:rsidRPr="006F462E">
        <w:rPr>
          <w:rFonts w:asciiTheme="minorHAnsi" w:hAnsiTheme="minorHAnsi" w:cstheme="minorHAnsi"/>
          <w:color w:val="000000" w:themeColor="text1"/>
          <w:spacing w:val="-10"/>
          <w:sz w:val="24"/>
          <w:szCs w:val="24"/>
        </w:rPr>
        <w:t xml:space="preserve"> </w:t>
      </w:r>
      <w:r w:rsidRPr="006F462E">
        <w:rPr>
          <w:rFonts w:asciiTheme="minorHAnsi" w:hAnsiTheme="minorHAnsi" w:cstheme="minorHAnsi"/>
          <w:color w:val="000000" w:themeColor="text1"/>
          <w:spacing w:val="-4"/>
          <w:sz w:val="24"/>
          <w:szCs w:val="24"/>
        </w:rPr>
        <w:t>ends;</w:t>
      </w:r>
    </w:p>
    <w:p w:rsidRPr="006F462E" w:rsidR="007B3416" w:rsidP="006F462E" w:rsidRDefault="00810AC7" w14:paraId="7CD699A0" w14:textId="1EA51DF9">
      <w:pPr>
        <w:pStyle w:val="ListParagraph"/>
        <w:numPr>
          <w:ilvl w:val="0"/>
          <w:numId w:val="1"/>
        </w:numPr>
        <w:spacing w:line="264" w:lineRule="auto"/>
        <w:ind w:left="1440" w:right="353"/>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The</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date</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the</w:t>
      </w:r>
      <w:r w:rsidRPr="006F462E">
        <w:rPr>
          <w:rFonts w:asciiTheme="minorHAnsi" w:hAnsiTheme="minorHAnsi" w:cstheme="minorHAnsi"/>
          <w:color w:val="000000" w:themeColor="text1"/>
          <w:spacing w:val="-13"/>
          <w:sz w:val="24"/>
          <w:szCs w:val="24"/>
        </w:rPr>
        <w:t xml:space="preserve"> </w:t>
      </w:r>
      <w:r w:rsidRPr="006F462E" w:rsidR="00C10130">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mployee</w:t>
      </w:r>
      <w:r w:rsidRPr="006F462E">
        <w:rPr>
          <w:rFonts w:asciiTheme="minorHAnsi" w:hAnsiTheme="minorHAnsi" w:cstheme="minorHAnsi"/>
          <w:color w:val="000000" w:themeColor="text1"/>
          <w:spacing w:val="-13"/>
          <w:sz w:val="24"/>
          <w:szCs w:val="24"/>
        </w:rPr>
        <w:t xml:space="preserve"> </w:t>
      </w:r>
      <w:r w:rsidRPr="006F462E">
        <w:rPr>
          <w:rFonts w:asciiTheme="minorHAnsi" w:hAnsiTheme="minorHAnsi" w:cstheme="minorHAnsi"/>
          <w:color w:val="000000" w:themeColor="text1"/>
          <w:sz w:val="24"/>
          <w:szCs w:val="24"/>
        </w:rPr>
        <w:t>fails</w:t>
      </w:r>
      <w:r w:rsidRPr="006F462E">
        <w:rPr>
          <w:rFonts w:asciiTheme="minorHAnsi" w:hAnsiTheme="minorHAnsi" w:cstheme="minorHAnsi"/>
          <w:color w:val="000000" w:themeColor="text1"/>
          <w:spacing w:val="-13"/>
          <w:sz w:val="24"/>
          <w:szCs w:val="24"/>
        </w:rPr>
        <w:t xml:space="preserve"> </w:t>
      </w:r>
      <w:r w:rsidRPr="006F462E">
        <w:rPr>
          <w:rFonts w:asciiTheme="minorHAnsi" w:hAnsiTheme="minorHAnsi" w:cstheme="minorHAnsi"/>
          <w:color w:val="000000" w:themeColor="text1"/>
          <w:sz w:val="24"/>
          <w:szCs w:val="24"/>
        </w:rPr>
        <w:t>to</w:t>
      </w:r>
      <w:r w:rsidRPr="006F462E">
        <w:rPr>
          <w:rFonts w:asciiTheme="minorHAnsi" w:hAnsiTheme="minorHAnsi" w:cstheme="minorHAnsi"/>
          <w:color w:val="000000" w:themeColor="text1"/>
          <w:spacing w:val="-13"/>
          <w:sz w:val="24"/>
          <w:szCs w:val="24"/>
        </w:rPr>
        <w:t xml:space="preserve"> </w:t>
      </w:r>
      <w:r w:rsidRPr="006F462E">
        <w:rPr>
          <w:rFonts w:asciiTheme="minorHAnsi" w:hAnsiTheme="minorHAnsi" w:cstheme="minorHAnsi"/>
          <w:color w:val="000000" w:themeColor="text1"/>
          <w:sz w:val="24"/>
          <w:szCs w:val="24"/>
        </w:rPr>
        <w:t>take</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a</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required</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medical</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examination,</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without</w:t>
      </w:r>
      <w:r w:rsidRPr="006F462E">
        <w:rPr>
          <w:rFonts w:asciiTheme="minorHAnsi" w:hAnsiTheme="minorHAnsi" w:cstheme="minorHAnsi"/>
          <w:color w:val="000000" w:themeColor="text1"/>
          <w:spacing w:val="-11"/>
          <w:sz w:val="24"/>
          <w:szCs w:val="24"/>
        </w:rPr>
        <w:t xml:space="preserve"> </w:t>
      </w:r>
      <w:r w:rsidRPr="006F462E">
        <w:rPr>
          <w:rFonts w:asciiTheme="minorHAnsi" w:hAnsiTheme="minorHAnsi" w:cstheme="minorHAnsi"/>
          <w:color w:val="000000" w:themeColor="text1"/>
          <w:sz w:val="24"/>
          <w:szCs w:val="24"/>
        </w:rPr>
        <w:t xml:space="preserve">good </w:t>
      </w:r>
      <w:r w:rsidRPr="006F462E">
        <w:rPr>
          <w:rFonts w:asciiTheme="minorHAnsi" w:hAnsiTheme="minorHAnsi" w:cstheme="minorHAnsi"/>
          <w:color w:val="000000" w:themeColor="text1"/>
          <w:spacing w:val="-2"/>
          <w:sz w:val="24"/>
          <w:szCs w:val="24"/>
        </w:rPr>
        <w:t>cause.</w:t>
      </w:r>
    </w:p>
    <w:p w:rsidRPr="006F462E" w:rsidR="00D470BB" w:rsidP="006F462E" w:rsidRDefault="00D470BB" w14:paraId="35ECE3D8" w14:textId="77777777">
      <w:pPr>
        <w:pStyle w:val="BodyText"/>
        <w:spacing w:before="0" w:line="264" w:lineRule="auto"/>
        <w:ind w:left="720" w:firstLine="0"/>
        <w:jc w:val="left"/>
        <w:rPr>
          <w:rFonts w:asciiTheme="minorHAnsi" w:hAnsiTheme="minorHAnsi" w:cstheme="minorHAnsi"/>
          <w:color w:val="000000" w:themeColor="text1"/>
        </w:rPr>
      </w:pPr>
      <w:bookmarkStart w:name="Maximum_Assignment_Period:__For_full-tim" w:id="3"/>
      <w:bookmarkEnd w:id="3"/>
    </w:p>
    <w:p w:rsidRPr="006F462E" w:rsidR="007B3416" w:rsidP="006F462E" w:rsidRDefault="00810AC7" w14:paraId="4FD09193" w14:textId="60BC6148">
      <w:pPr>
        <w:pStyle w:val="BodyText"/>
        <w:numPr>
          <w:ilvl w:val="0"/>
          <w:numId w:val="4"/>
        </w:numPr>
        <w:spacing w:before="0" w:line="264" w:lineRule="auto"/>
        <w:jc w:val="left"/>
        <w:rPr>
          <w:rFonts w:asciiTheme="minorHAnsi" w:hAnsiTheme="minorHAnsi" w:cstheme="minorHAnsi"/>
          <w:color w:val="000000" w:themeColor="text1"/>
        </w:rPr>
      </w:pPr>
      <w:r w:rsidRPr="006F462E">
        <w:rPr>
          <w:rFonts w:asciiTheme="minorHAnsi" w:hAnsiTheme="minorHAnsi" w:cstheme="minorHAnsi"/>
          <w:color w:val="000000" w:themeColor="text1"/>
        </w:rPr>
        <w:lastRenderedPageBreak/>
        <w:t>Assignment to a Modified Duty assignment does not in any way create</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a</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right</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for</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the</w:t>
      </w:r>
      <w:r w:rsidRPr="006F462E">
        <w:rPr>
          <w:rFonts w:asciiTheme="minorHAnsi" w:hAnsiTheme="minorHAnsi" w:cstheme="minorHAnsi"/>
          <w:color w:val="000000" w:themeColor="text1"/>
          <w:spacing w:val="-10"/>
        </w:rPr>
        <w:t xml:space="preserve"> </w:t>
      </w:r>
      <w:r w:rsidRPr="006F462E" w:rsidR="00E04C4C">
        <w:rPr>
          <w:rFonts w:asciiTheme="minorHAnsi" w:hAnsiTheme="minorHAnsi" w:cstheme="minorHAnsi"/>
          <w:color w:val="000000" w:themeColor="text1"/>
        </w:rPr>
        <w:t>e</w:t>
      </w:r>
      <w:r w:rsidRPr="006F462E">
        <w:rPr>
          <w:rFonts w:asciiTheme="minorHAnsi" w:hAnsiTheme="minorHAnsi" w:cstheme="minorHAnsi"/>
          <w:color w:val="000000" w:themeColor="text1"/>
        </w:rPr>
        <w:t>mployee</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to</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occupy</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that</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or</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any</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other</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position</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on</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a</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regular</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basis.</w:t>
      </w:r>
      <w:r w:rsidRPr="006F462E">
        <w:rPr>
          <w:rFonts w:asciiTheme="minorHAnsi" w:hAnsiTheme="minorHAnsi" w:cstheme="minorHAnsi"/>
          <w:color w:val="000000" w:themeColor="text1"/>
          <w:spacing w:val="40"/>
        </w:rPr>
        <w:t xml:space="preserve"> </w:t>
      </w:r>
      <w:r w:rsidRPr="006F462E">
        <w:rPr>
          <w:rFonts w:asciiTheme="minorHAnsi" w:hAnsiTheme="minorHAnsi" w:cstheme="minorHAnsi"/>
          <w:color w:val="000000" w:themeColor="text1"/>
        </w:rPr>
        <w:t xml:space="preserve">At the end of the Modified Duty assignment, if an </w:t>
      </w:r>
      <w:r w:rsidRPr="006F462E" w:rsidR="00E04C4C">
        <w:rPr>
          <w:rFonts w:asciiTheme="minorHAnsi" w:hAnsiTheme="minorHAnsi" w:cstheme="minorHAnsi"/>
          <w:color w:val="000000" w:themeColor="text1"/>
        </w:rPr>
        <w:t>e</w:t>
      </w:r>
      <w:r w:rsidRPr="006F462E">
        <w:rPr>
          <w:rFonts w:asciiTheme="minorHAnsi" w:hAnsiTheme="minorHAnsi" w:cstheme="minorHAnsi"/>
          <w:color w:val="000000" w:themeColor="text1"/>
        </w:rPr>
        <w:t xml:space="preserve">mployee is unable to return to work </w:t>
      </w:r>
      <w:bookmarkStart w:name="Procedure:" w:id="4"/>
      <w:bookmarkEnd w:id="4"/>
      <w:r w:rsidRPr="006F462E">
        <w:rPr>
          <w:rFonts w:asciiTheme="minorHAnsi" w:hAnsiTheme="minorHAnsi" w:cstheme="minorHAnsi"/>
          <w:color w:val="000000" w:themeColor="text1"/>
        </w:rPr>
        <w:t>without</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restrictions,</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he/she</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may</w:t>
      </w:r>
      <w:r w:rsidRPr="006F462E">
        <w:rPr>
          <w:rFonts w:asciiTheme="minorHAnsi" w:hAnsiTheme="minorHAnsi" w:cstheme="minorHAnsi"/>
          <w:color w:val="000000" w:themeColor="text1"/>
          <w:spacing w:val="-8"/>
        </w:rPr>
        <w:t xml:space="preserve"> </w:t>
      </w:r>
      <w:r w:rsidRPr="006F462E">
        <w:rPr>
          <w:rFonts w:asciiTheme="minorHAnsi" w:hAnsiTheme="minorHAnsi" w:cstheme="minorHAnsi"/>
          <w:color w:val="000000" w:themeColor="text1"/>
        </w:rPr>
        <w:t>be</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placed</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on</w:t>
      </w:r>
      <w:r w:rsidRPr="006F462E">
        <w:rPr>
          <w:rFonts w:asciiTheme="minorHAnsi" w:hAnsiTheme="minorHAnsi" w:cstheme="minorHAnsi"/>
          <w:color w:val="000000" w:themeColor="text1"/>
          <w:spacing w:val="-9"/>
        </w:rPr>
        <w:t xml:space="preserve"> </w:t>
      </w:r>
      <w:r w:rsidRPr="006F462E">
        <w:rPr>
          <w:rFonts w:asciiTheme="minorHAnsi" w:hAnsiTheme="minorHAnsi" w:cstheme="minorHAnsi"/>
          <w:color w:val="000000" w:themeColor="text1"/>
        </w:rPr>
        <w:t>the</w:t>
      </w:r>
      <w:r w:rsidRPr="006F462E">
        <w:rPr>
          <w:rFonts w:asciiTheme="minorHAnsi" w:hAnsiTheme="minorHAnsi" w:cstheme="minorHAnsi"/>
          <w:color w:val="000000" w:themeColor="text1"/>
          <w:spacing w:val="-10"/>
        </w:rPr>
        <w:t xml:space="preserve"> </w:t>
      </w:r>
      <w:r w:rsidRPr="006F462E">
        <w:rPr>
          <w:rFonts w:asciiTheme="minorHAnsi" w:hAnsiTheme="minorHAnsi" w:cstheme="minorHAnsi"/>
          <w:color w:val="000000" w:themeColor="text1"/>
        </w:rPr>
        <w:t>appropriate</w:t>
      </w:r>
      <w:r w:rsidRPr="006F462E">
        <w:rPr>
          <w:rFonts w:asciiTheme="minorHAnsi" w:hAnsiTheme="minorHAnsi" w:cstheme="minorHAnsi"/>
          <w:color w:val="000000" w:themeColor="text1"/>
          <w:spacing w:val="-7"/>
        </w:rPr>
        <w:t xml:space="preserve"> </w:t>
      </w:r>
      <w:r w:rsidRPr="006F462E">
        <w:rPr>
          <w:rFonts w:asciiTheme="minorHAnsi" w:hAnsiTheme="minorHAnsi" w:cstheme="minorHAnsi"/>
          <w:color w:val="000000" w:themeColor="text1"/>
        </w:rPr>
        <w:t>leave.</w:t>
      </w:r>
    </w:p>
    <w:p w:rsidRPr="006F462E" w:rsidR="007B3416" w:rsidP="006F462E" w:rsidRDefault="00810AC7" w14:paraId="78416D23" w14:textId="0943610A">
      <w:pPr>
        <w:pStyle w:val="BodyText"/>
        <w:numPr>
          <w:ilvl w:val="1"/>
          <w:numId w:val="1"/>
        </w:numPr>
        <w:spacing w:before="0" w:line="264" w:lineRule="auto"/>
        <w:ind w:left="1440" w:right="353"/>
        <w:jc w:val="left"/>
        <w:rPr>
          <w:rFonts w:asciiTheme="minorHAnsi" w:hAnsiTheme="minorHAnsi" w:cstheme="minorHAnsi"/>
          <w:color w:val="000000" w:themeColor="text1"/>
        </w:rPr>
      </w:pPr>
      <w:r w:rsidRPr="006F462E">
        <w:rPr>
          <w:rFonts w:asciiTheme="minorHAnsi" w:hAnsiTheme="minorHAnsi" w:cstheme="minorHAnsi"/>
          <w:color w:val="000000" w:themeColor="text1"/>
        </w:rPr>
        <w:t xml:space="preserve">While working a Modified Duty assignment, the </w:t>
      </w:r>
      <w:r w:rsidRPr="006F462E" w:rsidR="00E04C4C">
        <w:rPr>
          <w:rFonts w:asciiTheme="minorHAnsi" w:hAnsiTheme="minorHAnsi" w:cstheme="minorHAnsi"/>
          <w:color w:val="000000" w:themeColor="text1"/>
        </w:rPr>
        <w:t>e</w:t>
      </w:r>
      <w:r w:rsidRPr="006F462E">
        <w:rPr>
          <w:rFonts w:asciiTheme="minorHAnsi" w:hAnsiTheme="minorHAnsi" w:cstheme="minorHAnsi"/>
          <w:color w:val="000000" w:themeColor="text1"/>
        </w:rPr>
        <w:t xml:space="preserve">mployee may be required to provide periodic updates from his/her </w:t>
      </w:r>
      <w:r w:rsidRPr="006F462E" w:rsidR="00E04C4C">
        <w:rPr>
          <w:rFonts w:asciiTheme="minorHAnsi" w:hAnsiTheme="minorHAnsi" w:cstheme="minorHAnsi"/>
          <w:color w:val="000000" w:themeColor="text1"/>
        </w:rPr>
        <w:t>p</w:t>
      </w:r>
      <w:r w:rsidRPr="006F462E">
        <w:rPr>
          <w:rFonts w:asciiTheme="minorHAnsi" w:hAnsiTheme="minorHAnsi" w:cstheme="minorHAnsi"/>
          <w:color w:val="000000" w:themeColor="text1"/>
        </w:rPr>
        <w:t>hysician up to every 30 days.</w:t>
      </w:r>
      <w:r w:rsidRPr="006F462E">
        <w:rPr>
          <w:rFonts w:asciiTheme="minorHAnsi" w:hAnsiTheme="minorHAnsi" w:cstheme="minorHAnsi"/>
          <w:color w:val="000000" w:themeColor="text1"/>
          <w:spacing w:val="40"/>
        </w:rPr>
        <w:t xml:space="preserve"> </w:t>
      </w:r>
      <w:r w:rsidRPr="006F462E">
        <w:rPr>
          <w:rFonts w:asciiTheme="minorHAnsi" w:hAnsiTheme="minorHAnsi" w:cstheme="minorHAnsi"/>
          <w:color w:val="000000" w:themeColor="text1"/>
        </w:rPr>
        <w:t xml:space="preserve">In conjunction with such review, the </w:t>
      </w:r>
      <w:r w:rsidRPr="006F462E" w:rsidR="00E04C4C">
        <w:rPr>
          <w:rFonts w:asciiTheme="minorHAnsi" w:hAnsiTheme="minorHAnsi" w:cstheme="minorHAnsi"/>
          <w:color w:val="000000" w:themeColor="text1"/>
        </w:rPr>
        <w:t>e</w:t>
      </w:r>
      <w:r w:rsidRPr="006F462E">
        <w:rPr>
          <w:rFonts w:asciiTheme="minorHAnsi" w:hAnsiTheme="minorHAnsi" w:cstheme="minorHAnsi"/>
          <w:color w:val="000000" w:themeColor="text1"/>
        </w:rPr>
        <w:t>mployee may be required to submit to a periodic</w:t>
      </w:r>
      <w:r w:rsidRPr="006F462E">
        <w:rPr>
          <w:rFonts w:asciiTheme="minorHAnsi" w:hAnsiTheme="minorHAnsi" w:cstheme="minorHAnsi"/>
          <w:color w:val="000000" w:themeColor="text1"/>
          <w:spacing w:val="-14"/>
        </w:rPr>
        <w:t xml:space="preserve"> </w:t>
      </w:r>
      <w:r w:rsidRPr="006F462E">
        <w:rPr>
          <w:rFonts w:asciiTheme="minorHAnsi" w:hAnsiTheme="minorHAnsi" w:cstheme="minorHAnsi"/>
          <w:color w:val="000000" w:themeColor="text1"/>
        </w:rPr>
        <w:t>physical</w:t>
      </w:r>
      <w:r w:rsidRPr="006F462E">
        <w:rPr>
          <w:rFonts w:asciiTheme="minorHAnsi" w:hAnsiTheme="minorHAnsi" w:cstheme="minorHAnsi"/>
          <w:color w:val="000000" w:themeColor="text1"/>
          <w:spacing w:val="-13"/>
        </w:rPr>
        <w:t xml:space="preserve"> </w:t>
      </w:r>
      <w:r w:rsidRPr="006F462E">
        <w:rPr>
          <w:rFonts w:asciiTheme="minorHAnsi" w:hAnsiTheme="minorHAnsi" w:cstheme="minorHAnsi"/>
          <w:color w:val="000000" w:themeColor="text1"/>
        </w:rPr>
        <w:t>examination</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as</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a</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condition</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of</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continued</w:t>
      </w:r>
      <w:r w:rsidRPr="006F462E">
        <w:rPr>
          <w:rFonts w:asciiTheme="minorHAnsi" w:hAnsiTheme="minorHAnsi" w:cstheme="minorHAnsi"/>
          <w:color w:val="000000" w:themeColor="text1"/>
          <w:spacing w:val="-11"/>
        </w:rPr>
        <w:t xml:space="preserve"> </w:t>
      </w:r>
      <w:r w:rsidRPr="006F462E">
        <w:rPr>
          <w:rFonts w:asciiTheme="minorHAnsi" w:hAnsiTheme="minorHAnsi" w:cstheme="minorHAnsi"/>
          <w:color w:val="000000" w:themeColor="text1"/>
        </w:rPr>
        <w:t>modified</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duty</w:t>
      </w:r>
      <w:r w:rsidRPr="006F462E">
        <w:rPr>
          <w:rFonts w:asciiTheme="minorHAnsi" w:hAnsiTheme="minorHAnsi" w:cstheme="minorHAnsi"/>
          <w:color w:val="000000" w:themeColor="text1"/>
          <w:spacing w:val="-12"/>
        </w:rPr>
        <w:t xml:space="preserve"> </w:t>
      </w:r>
      <w:r w:rsidRPr="006F462E">
        <w:rPr>
          <w:rFonts w:asciiTheme="minorHAnsi" w:hAnsiTheme="minorHAnsi" w:cstheme="minorHAnsi"/>
          <w:color w:val="000000" w:themeColor="text1"/>
        </w:rPr>
        <w:t>status.</w:t>
      </w:r>
    </w:p>
    <w:p w:rsidRPr="006F462E" w:rsidR="007B3416" w:rsidP="006F462E" w:rsidRDefault="00810AC7" w14:paraId="0104E1D0" w14:textId="77777777">
      <w:pPr>
        <w:pStyle w:val="ListParagraph"/>
        <w:numPr>
          <w:ilvl w:val="1"/>
          <w:numId w:val="1"/>
        </w:numPr>
        <w:tabs>
          <w:tab w:val="left" w:pos="1080"/>
        </w:tabs>
        <w:spacing w:line="264" w:lineRule="auto"/>
        <w:ind w:left="1440" w:right="355"/>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If a Modified Duty assignment is not available, a representative from Human Resources will determine what remaining leave benefits are available to the Employee, if any.</w:t>
      </w:r>
    </w:p>
    <w:p w:rsidRPr="006F462E" w:rsidR="00D470BB" w:rsidP="006F462E" w:rsidRDefault="00810AC7" w14:paraId="36A19B3C" w14:textId="77777777">
      <w:pPr>
        <w:pStyle w:val="BodyText"/>
        <w:numPr>
          <w:ilvl w:val="1"/>
          <w:numId w:val="1"/>
        </w:numPr>
        <w:spacing w:before="0" w:line="264" w:lineRule="auto"/>
        <w:ind w:left="1440" w:right="355"/>
        <w:jc w:val="left"/>
        <w:rPr>
          <w:rFonts w:asciiTheme="minorHAnsi" w:hAnsiTheme="minorHAnsi" w:cstheme="minorHAnsi"/>
          <w:color w:val="000000" w:themeColor="text1"/>
        </w:rPr>
      </w:pPr>
      <w:r w:rsidRPr="006F462E">
        <w:rPr>
          <w:rFonts w:asciiTheme="minorHAnsi" w:hAnsiTheme="minorHAnsi" w:cstheme="minorHAnsi"/>
          <w:color w:val="000000" w:themeColor="text1"/>
        </w:rPr>
        <w:t>If the Employee is unable to perform the Modified Duty assignment, he/she will contact the Physician to review and potentially update the “Physician’s Release to Return to Work” form.</w:t>
      </w:r>
    </w:p>
    <w:p w:rsidRPr="006F462E" w:rsidR="00D470BB" w:rsidP="006F462E" w:rsidRDefault="00D470BB" w14:paraId="454A14D3" w14:textId="77777777">
      <w:pPr>
        <w:pStyle w:val="BodyText"/>
        <w:spacing w:before="0" w:line="264" w:lineRule="auto"/>
        <w:ind w:left="720" w:right="355" w:firstLine="0"/>
        <w:jc w:val="left"/>
        <w:rPr>
          <w:rFonts w:asciiTheme="minorHAnsi" w:hAnsiTheme="minorHAnsi" w:cstheme="minorHAnsi"/>
          <w:color w:val="000000" w:themeColor="text1"/>
        </w:rPr>
      </w:pPr>
    </w:p>
    <w:p w:rsidRPr="006F462E" w:rsidR="007B3416" w:rsidP="006F462E" w:rsidRDefault="00E04C4C" w14:paraId="41B10CD3" w14:textId="18E28662">
      <w:pPr>
        <w:pStyle w:val="BodyText"/>
        <w:numPr>
          <w:ilvl w:val="0"/>
          <w:numId w:val="4"/>
        </w:numPr>
        <w:spacing w:before="0" w:line="264" w:lineRule="auto"/>
        <w:ind w:right="355"/>
        <w:jc w:val="left"/>
        <w:rPr>
          <w:rFonts w:asciiTheme="minorHAnsi" w:hAnsiTheme="minorHAnsi" w:cstheme="minorHAnsi"/>
          <w:color w:val="000000" w:themeColor="text1"/>
        </w:rPr>
      </w:pPr>
      <w:r w:rsidRPr="006F462E">
        <w:rPr>
          <w:rFonts w:asciiTheme="minorHAnsi" w:hAnsiTheme="minorHAnsi" w:cstheme="minorHAnsi"/>
          <w:color w:val="000000" w:themeColor="text1"/>
        </w:rPr>
        <w:t>Inability</w:t>
      </w:r>
      <w:r w:rsidRPr="006F462E">
        <w:rPr>
          <w:rFonts w:asciiTheme="minorHAnsi" w:hAnsiTheme="minorHAnsi" w:cstheme="minorHAnsi"/>
          <w:color w:val="000000" w:themeColor="text1"/>
          <w:spacing w:val="-4"/>
        </w:rPr>
        <w:t xml:space="preserve"> </w:t>
      </w:r>
      <w:r w:rsidRPr="006F462E">
        <w:rPr>
          <w:rFonts w:asciiTheme="minorHAnsi" w:hAnsiTheme="minorHAnsi" w:cstheme="minorHAnsi"/>
          <w:color w:val="000000" w:themeColor="text1"/>
        </w:rPr>
        <w:t>to Return</w:t>
      </w:r>
      <w:r w:rsidRPr="006F462E">
        <w:rPr>
          <w:rFonts w:asciiTheme="minorHAnsi" w:hAnsiTheme="minorHAnsi" w:cstheme="minorHAnsi"/>
          <w:color w:val="000000" w:themeColor="text1"/>
          <w:spacing w:val="-2"/>
        </w:rPr>
        <w:t xml:space="preserve"> </w:t>
      </w:r>
      <w:r w:rsidRPr="006F462E">
        <w:rPr>
          <w:rFonts w:asciiTheme="minorHAnsi" w:hAnsiTheme="minorHAnsi" w:cstheme="minorHAnsi"/>
          <w:color w:val="000000" w:themeColor="text1"/>
        </w:rPr>
        <w:t>to</w:t>
      </w:r>
      <w:r w:rsidRPr="006F462E">
        <w:rPr>
          <w:rFonts w:asciiTheme="minorHAnsi" w:hAnsiTheme="minorHAnsi" w:cstheme="minorHAnsi"/>
          <w:color w:val="000000" w:themeColor="text1"/>
          <w:spacing w:val="-2"/>
        </w:rPr>
        <w:t xml:space="preserve"> Work:</w:t>
      </w:r>
    </w:p>
    <w:p w:rsidRPr="006F462E" w:rsidR="007B3416" w:rsidP="006F462E" w:rsidRDefault="00810AC7" w14:paraId="0305CA16" w14:textId="1933F4FF">
      <w:pPr>
        <w:pStyle w:val="ListParagraph"/>
        <w:numPr>
          <w:ilvl w:val="0"/>
          <w:numId w:val="8"/>
        </w:numPr>
        <w:spacing w:line="264" w:lineRule="auto"/>
        <w:ind w:left="1440"/>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 xml:space="preserve">If the </w:t>
      </w:r>
      <w:r w:rsidRPr="006F462E" w:rsidR="004C2738">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mployee is unable to return to work, with or without restrictions, as</w:t>
      </w:r>
      <w:r w:rsidRPr="006F462E">
        <w:rPr>
          <w:rFonts w:asciiTheme="minorHAnsi" w:hAnsiTheme="minorHAnsi" w:cstheme="minorHAnsi"/>
          <w:color w:val="000000" w:themeColor="text1"/>
          <w:spacing w:val="40"/>
          <w:sz w:val="24"/>
          <w:szCs w:val="24"/>
        </w:rPr>
        <w:t xml:space="preserve"> </w:t>
      </w:r>
      <w:r w:rsidRPr="006F462E">
        <w:rPr>
          <w:rFonts w:asciiTheme="minorHAnsi" w:hAnsiTheme="minorHAnsi" w:cstheme="minorHAnsi"/>
          <w:color w:val="000000" w:themeColor="text1"/>
          <w:sz w:val="24"/>
          <w:szCs w:val="24"/>
        </w:rPr>
        <w:t xml:space="preserve">noted on the “Physician’s Release to Return to Work” form or the “Certification of Health Care Provider” form, the </w:t>
      </w:r>
      <w:r w:rsidRPr="006F462E" w:rsidR="004C2738">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 xml:space="preserve">mployee must notify Human Resources as soon as possible, and </w:t>
      </w:r>
      <w:r w:rsidRPr="006F462E" w:rsidR="400DC564">
        <w:rPr>
          <w:rFonts w:asciiTheme="minorHAnsi" w:hAnsiTheme="minorHAnsi" w:cstheme="minorHAnsi"/>
          <w:color w:val="000000" w:themeColor="text1"/>
          <w:sz w:val="24"/>
          <w:szCs w:val="24"/>
        </w:rPr>
        <w:t>is</w:t>
      </w:r>
      <w:r w:rsidRPr="006F462E">
        <w:rPr>
          <w:rFonts w:asciiTheme="minorHAnsi" w:hAnsiTheme="minorHAnsi" w:cstheme="minorHAnsi"/>
          <w:color w:val="000000" w:themeColor="text1"/>
          <w:sz w:val="24"/>
          <w:szCs w:val="24"/>
        </w:rPr>
        <w:t xml:space="preserve"> required to provide periodic updates from his/her </w:t>
      </w:r>
      <w:r w:rsidRPr="006F462E" w:rsidR="004C2738">
        <w:rPr>
          <w:rFonts w:asciiTheme="minorHAnsi" w:hAnsiTheme="minorHAnsi" w:cstheme="minorHAnsi"/>
          <w:color w:val="000000" w:themeColor="text1"/>
          <w:sz w:val="24"/>
          <w:szCs w:val="24"/>
        </w:rPr>
        <w:t>p</w:t>
      </w:r>
      <w:r w:rsidRPr="006F462E">
        <w:rPr>
          <w:rFonts w:asciiTheme="minorHAnsi" w:hAnsiTheme="minorHAnsi" w:cstheme="minorHAnsi"/>
          <w:color w:val="000000" w:themeColor="text1"/>
          <w:sz w:val="24"/>
          <w:szCs w:val="24"/>
        </w:rPr>
        <w:t>hysician every 30 days.</w:t>
      </w:r>
      <w:r w:rsidRPr="006F462E">
        <w:rPr>
          <w:rFonts w:asciiTheme="minorHAnsi" w:hAnsiTheme="minorHAnsi" w:cstheme="minorHAnsi"/>
          <w:color w:val="000000" w:themeColor="text1"/>
          <w:spacing w:val="40"/>
          <w:sz w:val="24"/>
          <w:szCs w:val="24"/>
        </w:rPr>
        <w:t xml:space="preserve"> </w:t>
      </w:r>
    </w:p>
    <w:p w:rsidRPr="006F462E" w:rsidR="007B3416" w:rsidP="006F462E" w:rsidRDefault="00810AC7" w14:paraId="52FCBBA6" w14:textId="45141378">
      <w:pPr>
        <w:pStyle w:val="ListParagraph"/>
        <w:numPr>
          <w:ilvl w:val="0"/>
          <w:numId w:val="8"/>
        </w:numPr>
        <w:spacing w:line="264" w:lineRule="auto"/>
        <w:ind w:left="1440"/>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 xml:space="preserve">While off work, it is the responsibility of the </w:t>
      </w:r>
      <w:r w:rsidRPr="006F462E" w:rsidR="004C2738">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 xml:space="preserve">mployee to supply Human Resources with a current telephone number (listed or unlisted), email </w:t>
      </w:r>
      <w:r w:rsidRPr="006F462E" w:rsidR="00C83227">
        <w:rPr>
          <w:rFonts w:asciiTheme="minorHAnsi" w:hAnsiTheme="minorHAnsi" w:cstheme="minorHAnsi"/>
          <w:color w:val="000000" w:themeColor="text1"/>
          <w:sz w:val="24"/>
          <w:szCs w:val="24"/>
        </w:rPr>
        <w:t>address,</w:t>
      </w:r>
      <w:r w:rsidRPr="006F462E">
        <w:rPr>
          <w:rFonts w:asciiTheme="minorHAnsi" w:hAnsiTheme="minorHAnsi" w:cstheme="minorHAnsi"/>
          <w:color w:val="000000" w:themeColor="text1"/>
          <w:sz w:val="24"/>
          <w:szCs w:val="24"/>
        </w:rPr>
        <w:t xml:space="preserve"> and a mailing address where the </w:t>
      </w:r>
      <w:r w:rsidRPr="006F462E" w:rsidR="004C2738">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mployee can be reached.</w:t>
      </w:r>
    </w:p>
    <w:p w:rsidRPr="006F462E" w:rsidR="00D470BB" w:rsidP="006F462E" w:rsidRDefault="00810AC7" w14:paraId="6BD2CF9E" w14:textId="1E0E9BF4">
      <w:pPr>
        <w:pStyle w:val="ListParagraph"/>
        <w:numPr>
          <w:ilvl w:val="0"/>
          <w:numId w:val="8"/>
        </w:numPr>
        <w:spacing w:line="264" w:lineRule="auto"/>
        <w:ind w:left="1440" w:right="355"/>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 xml:space="preserve">The </w:t>
      </w:r>
      <w:r w:rsidRPr="006F462E" w:rsidR="004C2738">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 xml:space="preserve">mployee will notify Human Resources as soon as practicable of all changes in </w:t>
      </w:r>
      <w:r w:rsidRPr="006F462E" w:rsidR="00887F06">
        <w:rPr>
          <w:rFonts w:asciiTheme="minorHAnsi" w:hAnsiTheme="minorHAnsi" w:cstheme="minorHAnsi"/>
          <w:color w:val="000000" w:themeColor="text1"/>
          <w:sz w:val="24"/>
          <w:szCs w:val="24"/>
        </w:rPr>
        <w:t>return-to-work</w:t>
      </w:r>
      <w:r w:rsidRPr="006F462E" w:rsidR="02C34E3C">
        <w:rPr>
          <w:rFonts w:asciiTheme="minorHAnsi" w:hAnsiTheme="minorHAnsi" w:cstheme="minorHAnsi"/>
          <w:color w:val="000000" w:themeColor="text1"/>
          <w:sz w:val="24"/>
          <w:szCs w:val="24"/>
        </w:rPr>
        <w:t xml:space="preserve"> status</w:t>
      </w:r>
      <w:r w:rsidRPr="006F462E">
        <w:rPr>
          <w:rFonts w:asciiTheme="minorHAnsi" w:hAnsiTheme="minorHAnsi" w:cstheme="minorHAnsi"/>
          <w:color w:val="000000" w:themeColor="text1"/>
          <w:sz w:val="24"/>
          <w:szCs w:val="24"/>
        </w:rPr>
        <w:t>.</w:t>
      </w:r>
    </w:p>
    <w:p w:rsidRPr="006F462E" w:rsidR="007B3416" w:rsidP="006F462E" w:rsidRDefault="004C2738" w14:paraId="70B89DED" w14:textId="2E6B7777">
      <w:pPr>
        <w:pStyle w:val="ListParagraph"/>
        <w:numPr>
          <w:ilvl w:val="0"/>
          <w:numId w:val="8"/>
        </w:numPr>
        <w:spacing w:line="264" w:lineRule="auto"/>
        <w:ind w:left="1440" w:right="355"/>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 xml:space="preserve">Once available leave programs are exhausted, the employee will meet with a representative from Human Resources to </w:t>
      </w:r>
      <w:r w:rsidRPr="006F462E" w:rsidR="002616BF">
        <w:rPr>
          <w:rFonts w:asciiTheme="minorHAnsi" w:hAnsiTheme="minorHAnsi" w:cstheme="minorHAnsi"/>
          <w:color w:val="000000" w:themeColor="text1"/>
          <w:sz w:val="24"/>
          <w:szCs w:val="24"/>
        </w:rPr>
        <w:t xml:space="preserve">conduct an interactive process to </w:t>
      </w:r>
      <w:r w:rsidRPr="006F462E">
        <w:rPr>
          <w:rFonts w:asciiTheme="minorHAnsi" w:hAnsiTheme="minorHAnsi" w:cstheme="minorHAnsi"/>
          <w:color w:val="000000" w:themeColor="text1"/>
          <w:sz w:val="24"/>
          <w:szCs w:val="24"/>
        </w:rPr>
        <w:t>determine next steps.</w:t>
      </w:r>
      <w:r w:rsidRPr="006F462E">
        <w:rPr>
          <w:rFonts w:asciiTheme="minorHAnsi" w:hAnsiTheme="minorHAnsi" w:cstheme="minorHAnsi"/>
          <w:color w:val="000000" w:themeColor="text1"/>
          <w:spacing w:val="40"/>
          <w:sz w:val="24"/>
          <w:szCs w:val="24"/>
        </w:rPr>
        <w:t xml:space="preserve"> </w:t>
      </w:r>
      <w:r w:rsidRPr="006F462E">
        <w:rPr>
          <w:rFonts w:asciiTheme="minorHAnsi" w:hAnsiTheme="minorHAnsi" w:cstheme="minorHAnsi"/>
          <w:color w:val="000000" w:themeColor="text1"/>
          <w:sz w:val="24"/>
          <w:szCs w:val="24"/>
        </w:rPr>
        <w:t>Those steps</w:t>
      </w:r>
      <w:r w:rsidRPr="006F462E">
        <w:rPr>
          <w:rFonts w:asciiTheme="minorHAnsi" w:hAnsiTheme="minorHAnsi" w:cstheme="minorHAnsi"/>
          <w:color w:val="000000" w:themeColor="text1"/>
          <w:spacing w:val="40"/>
          <w:sz w:val="24"/>
          <w:szCs w:val="24"/>
        </w:rPr>
        <w:t xml:space="preserve"> </w:t>
      </w:r>
      <w:r w:rsidRPr="006F462E">
        <w:rPr>
          <w:rFonts w:asciiTheme="minorHAnsi" w:hAnsiTheme="minorHAnsi" w:cstheme="minorHAnsi"/>
          <w:color w:val="000000" w:themeColor="text1"/>
          <w:sz w:val="24"/>
          <w:szCs w:val="24"/>
        </w:rPr>
        <w:t>include:</w:t>
      </w:r>
    </w:p>
    <w:p w:rsidRPr="006F462E" w:rsidR="007B3416" w:rsidP="006F462E" w:rsidRDefault="00810AC7" w14:paraId="758F8B46" w14:textId="2036C74A">
      <w:pPr>
        <w:pStyle w:val="ListParagraph"/>
        <w:numPr>
          <w:ilvl w:val="2"/>
          <w:numId w:val="4"/>
        </w:numPr>
        <w:spacing w:line="264" w:lineRule="auto"/>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 xml:space="preserve">A review of the </w:t>
      </w:r>
      <w:r w:rsidRPr="006F462E" w:rsidR="004C2738">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mployee’s restrictions as noted on the “Physician’s Release to Return to Work” form or the “Certification of Health Care Provider” form.</w:t>
      </w:r>
    </w:p>
    <w:p w:rsidRPr="006F462E" w:rsidR="007B3416" w:rsidP="006F462E" w:rsidRDefault="00810AC7" w14:paraId="1EDEF823" w14:textId="0493B013">
      <w:pPr>
        <w:pStyle w:val="ListParagraph"/>
        <w:numPr>
          <w:ilvl w:val="2"/>
          <w:numId w:val="4"/>
        </w:numPr>
        <w:spacing w:line="264" w:lineRule="auto"/>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 xml:space="preserve">A review of the </w:t>
      </w:r>
      <w:r w:rsidRPr="006F462E" w:rsidR="004C2738">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 xml:space="preserve">mployee’s essential required tasks as noted in the </w:t>
      </w:r>
      <w:r w:rsidRPr="006F462E" w:rsidR="002616BF">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mployee’s job description and job site evaluation form.</w:t>
      </w:r>
      <w:r w:rsidRPr="006F462E">
        <w:rPr>
          <w:rFonts w:asciiTheme="minorHAnsi" w:hAnsiTheme="minorHAnsi" w:cstheme="minorHAnsi"/>
          <w:color w:val="000000" w:themeColor="text1"/>
          <w:spacing w:val="40"/>
          <w:sz w:val="24"/>
          <w:szCs w:val="24"/>
        </w:rPr>
        <w:t xml:space="preserve"> </w:t>
      </w:r>
      <w:r w:rsidRPr="006F462E">
        <w:rPr>
          <w:rFonts w:asciiTheme="minorHAnsi" w:hAnsiTheme="minorHAnsi" w:cstheme="minorHAnsi"/>
          <w:color w:val="000000" w:themeColor="text1"/>
          <w:sz w:val="24"/>
          <w:szCs w:val="24"/>
        </w:rPr>
        <w:t xml:space="preserve">The </w:t>
      </w:r>
      <w:r w:rsidRPr="006F462E" w:rsidR="004C2738">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mployee will be given an opportunity to review the duties and discuss how he/she can perform the duties with or without accommodation.</w:t>
      </w:r>
    </w:p>
    <w:p w:rsidRPr="006F462E" w:rsidR="007B3416" w:rsidP="006F462E" w:rsidRDefault="00810AC7" w14:paraId="6AE22C5B" w14:textId="55098C2B">
      <w:pPr>
        <w:pStyle w:val="ListParagraph"/>
        <w:numPr>
          <w:ilvl w:val="2"/>
          <w:numId w:val="4"/>
        </w:numPr>
        <w:spacing w:line="264" w:lineRule="auto"/>
        <w:ind w:right="355"/>
        <w:jc w:val="left"/>
        <w:rPr>
          <w:rFonts w:asciiTheme="minorHAnsi" w:hAnsiTheme="minorHAnsi" w:cstheme="minorHAnsi"/>
          <w:color w:val="000000" w:themeColor="text1"/>
          <w:sz w:val="24"/>
          <w:szCs w:val="24"/>
        </w:rPr>
      </w:pPr>
      <w:r w:rsidRPr="006F462E">
        <w:rPr>
          <w:rFonts w:asciiTheme="minorHAnsi" w:hAnsiTheme="minorHAnsi" w:cstheme="minorHAnsi"/>
          <w:color w:val="000000" w:themeColor="text1"/>
          <w:sz w:val="24"/>
          <w:szCs w:val="24"/>
        </w:rPr>
        <w:t xml:space="preserve">If reasonable accommodation is not possible, the </w:t>
      </w:r>
      <w:r w:rsidRPr="006F462E" w:rsidR="002616BF">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 xml:space="preserve">mployee and the representative from Human Resources will review the </w:t>
      </w:r>
      <w:r w:rsidRPr="006F462E" w:rsidR="002616BF">
        <w:rPr>
          <w:rFonts w:asciiTheme="minorHAnsi" w:hAnsiTheme="minorHAnsi" w:cstheme="minorHAnsi"/>
          <w:color w:val="000000" w:themeColor="text1"/>
          <w:sz w:val="24"/>
          <w:szCs w:val="24"/>
        </w:rPr>
        <w:t>e</w:t>
      </w:r>
      <w:r w:rsidRPr="006F462E">
        <w:rPr>
          <w:rFonts w:asciiTheme="minorHAnsi" w:hAnsiTheme="minorHAnsi" w:cstheme="minorHAnsi"/>
          <w:color w:val="000000" w:themeColor="text1"/>
          <w:sz w:val="24"/>
          <w:szCs w:val="24"/>
        </w:rPr>
        <w:t>mployee’s qualifications and look for other employment opportunities with</w:t>
      </w:r>
      <w:r w:rsidRPr="006F462E" w:rsidR="5C1EE4D0">
        <w:rPr>
          <w:rFonts w:asciiTheme="minorHAnsi" w:hAnsiTheme="minorHAnsi" w:cstheme="minorHAnsi"/>
          <w:color w:val="000000" w:themeColor="text1"/>
          <w:sz w:val="24"/>
          <w:szCs w:val="24"/>
        </w:rPr>
        <w:t>in</w:t>
      </w:r>
      <w:r w:rsidRPr="006F462E">
        <w:rPr>
          <w:rFonts w:asciiTheme="minorHAnsi" w:hAnsiTheme="minorHAnsi" w:cstheme="minorHAnsi"/>
          <w:color w:val="000000" w:themeColor="text1"/>
          <w:sz w:val="24"/>
          <w:szCs w:val="24"/>
        </w:rPr>
        <w:t xml:space="preserve"> </w:t>
      </w:r>
      <w:r w:rsidRPr="006F462E">
        <w:rPr>
          <w:rFonts w:asciiTheme="minorHAnsi" w:hAnsiTheme="minorHAnsi" w:cstheme="minorHAnsi"/>
          <w:color w:val="000000" w:themeColor="text1"/>
          <w:sz w:val="24"/>
          <w:szCs w:val="24"/>
        </w:rPr>
        <w:lastRenderedPageBreak/>
        <w:t xml:space="preserve">the </w:t>
      </w:r>
      <w:r w:rsidRPr="006F462E" w:rsidR="002616BF">
        <w:rPr>
          <w:rFonts w:asciiTheme="minorHAnsi" w:hAnsiTheme="minorHAnsi" w:cstheme="minorHAnsi"/>
          <w:color w:val="000000" w:themeColor="text1"/>
          <w:sz w:val="24"/>
          <w:szCs w:val="24"/>
        </w:rPr>
        <w:t>city</w:t>
      </w:r>
      <w:r w:rsidRPr="006F462E">
        <w:rPr>
          <w:rFonts w:asciiTheme="minorHAnsi" w:hAnsiTheme="minorHAnsi" w:cstheme="minorHAnsi"/>
          <w:color w:val="000000" w:themeColor="text1"/>
          <w:sz w:val="24"/>
          <w:szCs w:val="24"/>
        </w:rPr>
        <w:t>.</w:t>
      </w:r>
      <w:r w:rsidRPr="006F462E">
        <w:rPr>
          <w:rFonts w:asciiTheme="minorHAnsi" w:hAnsiTheme="minorHAnsi" w:cstheme="minorHAnsi"/>
          <w:color w:val="000000" w:themeColor="text1"/>
          <w:spacing w:val="40"/>
          <w:sz w:val="24"/>
          <w:szCs w:val="24"/>
        </w:rPr>
        <w:t xml:space="preserve"> </w:t>
      </w:r>
      <w:r w:rsidRPr="006F462E">
        <w:rPr>
          <w:rFonts w:asciiTheme="minorHAnsi" w:hAnsiTheme="minorHAnsi" w:cstheme="minorHAnsi"/>
          <w:color w:val="000000" w:themeColor="text1"/>
          <w:sz w:val="24"/>
          <w:szCs w:val="24"/>
        </w:rPr>
        <w:t>Any appointment to a new position must comply with the requirements of the</w:t>
      </w:r>
      <w:r w:rsidRPr="006F462E" w:rsidR="002616BF">
        <w:rPr>
          <w:rFonts w:asciiTheme="minorHAnsi" w:hAnsiTheme="minorHAnsi" w:cstheme="minorHAnsi"/>
          <w:color w:val="000000" w:themeColor="text1"/>
          <w:sz w:val="24"/>
          <w:szCs w:val="24"/>
        </w:rPr>
        <w:t xml:space="preserve"> accommodation request</w:t>
      </w:r>
      <w:r w:rsidRPr="006F462E">
        <w:rPr>
          <w:rFonts w:asciiTheme="minorHAnsi" w:hAnsiTheme="minorHAnsi" w:cstheme="minorHAnsi"/>
          <w:color w:val="000000" w:themeColor="text1"/>
          <w:sz w:val="24"/>
          <w:szCs w:val="24"/>
        </w:rPr>
        <w:t>.</w:t>
      </w:r>
    </w:p>
    <w:p w:rsidRPr="006F462E" w:rsidR="007B3416" w:rsidP="58780461" w:rsidRDefault="1F65040C" w14:paraId="01CC9081" w14:textId="12F5E6E7">
      <w:pPr>
        <w:pStyle w:val="ListParagraph"/>
        <w:numPr>
          <w:ilvl w:val="2"/>
          <w:numId w:val="4"/>
        </w:numPr>
        <w:spacing w:line="264" w:lineRule="auto"/>
        <w:jc w:val="left"/>
        <w:rPr>
          <w:rFonts w:asciiTheme="minorHAnsi" w:hAnsiTheme="minorHAnsi" w:cstheme="minorBidi"/>
          <w:color w:val="000000" w:themeColor="text1"/>
          <w:sz w:val="24"/>
          <w:szCs w:val="24"/>
        </w:rPr>
      </w:pPr>
      <w:r w:rsidRPr="78FEB1D5">
        <w:rPr>
          <w:rFonts w:asciiTheme="minorHAnsi" w:hAnsiTheme="minorHAnsi" w:cstheme="minorBidi"/>
          <w:color w:val="000000" w:themeColor="text1"/>
          <w:sz w:val="24"/>
          <w:szCs w:val="24"/>
        </w:rPr>
        <w:t xml:space="preserve">If another employment opportunity is not available, the </w:t>
      </w:r>
      <w:r w:rsidRPr="78FEB1D5" w:rsidR="246D0C14">
        <w:rPr>
          <w:rFonts w:asciiTheme="minorHAnsi" w:hAnsiTheme="minorHAnsi" w:cstheme="minorBidi"/>
          <w:color w:val="000000" w:themeColor="text1"/>
          <w:sz w:val="24"/>
          <w:szCs w:val="24"/>
        </w:rPr>
        <w:t>e</w:t>
      </w:r>
      <w:r w:rsidRPr="78FEB1D5">
        <w:rPr>
          <w:rFonts w:asciiTheme="minorHAnsi" w:hAnsiTheme="minorHAnsi" w:cstheme="minorBidi"/>
          <w:color w:val="000000" w:themeColor="text1"/>
          <w:sz w:val="24"/>
          <w:szCs w:val="24"/>
        </w:rPr>
        <w:t xml:space="preserve">mployee will be </w:t>
      </w:r>
      <w:r w:rsidRPr="78FEB1D5" w:rsidR="246D0C14">
        <w:rPr>
          <w:rFonts w:asciiTheme="minorHAnsi" w:hAnsiTheme="minorHAnsi" w:cstheme="minorBidi"/>
          <w:color w:val="000000" w:themeColor="text1"/>
          <w:sz w:val="24"/>
          <w:szCs w:val="24"/>
        </w:rPr>
        <w:t>separated from employment with the city</w:t>
      </w:r>
      <w:r w:rsidRPr="78FEB1D5" w:rsidR="77A50827">
        <w:rPr>
          <w:rFonts w:asciiTheme="minorHAnsi" w:hAnsiTheme="minorHAnsi" w:cstheme="minorBidi"/>
          <w:color w:val="000000" w:themeColor="text1"/>
          <w:sz w:val="24"/>
          <w:szCs w:val="24"/>
        </w:rPr>
        <w:t xml:space="preserve"> in accordance with applicable law, including the Americans with Disabilities Act (ADA) and Family and Medical Leave Act (FMLA), </w:t>
      </w:r>
      <w:r w:rsidRPr="78FEB1D5" w:rsidR="17C08D60">
        <w:rPr>
          <w:rFonts w:asciiTheme="minorHAnsi" w:hAnsiTheme="minorHAnsi" w:cstheme="minorBidi"/>
          <w:color w:val="000000" w:themeColor="text1"/>
          <w:sz w:val="24"/>
          <w:szCs w:val="24"/>
        </w:rPr>
        <w:t xml:space="preserve">and state law </w:t>
      </w:r>
      <w:r w:rsidRPr="78FEB1D5" w:rsidR="77A50827">
        <w:rPr>
          <w:rFonts w:asciiTheme="minorHAnsi" w:hAnsiTheme="minorHAnsi" w:cstheme="minorBidi"/>
          <w:color w:val="000000" w:themeColor="text1"/>
          <w:sz w:val="24"/>
          <w:szCs w:val="24"/>
        </w:rPr>
        <w:t>as applicable.</w:t>
      </w:r>
      <w:r w:rsidRPr="78FEB1D5" w:rsidR="246D0C14">
        <w:rPr>
          <w:rFonts w:asciiTheme="minorHAnsi" w:hAnsiTheme="minorHAnsi" w:cstheme="minorBidi"/>
          <w:color w:val="000000" w:themeColor="text1"/>
          <w:sz w:val="24"/>
          <w:szCs w:val="24"/>
        </w:rPr>
        <w:t xml:space="preserve"> </w:t>
      </w:r>
      <w:r w:rsidRPr="78FEB1D5">
        <w:rPr>
          <w:rFonts w:asciiTheme="minorHAnsi" w:hAnsiTheme="minorHAnsi" w:cstheme="minorBidi"/>
          <w:color w:val="000000" w:themeColor="text1"/>
          <w:sz w:val="24"/>
          <w:szCs w:val="24"/>
        </w:rPr>
        <w:t>The Employee may also consider a voluntary resignation</w:t>
      </w:r>
      <w:r w:rsidRPr="78FEB1D5" w:rsidR="246D0C14">
        <w:rPr>
          <w:rFonts w:asciiTheme="minorHAnsi" w:hAnsiTheme="minorHAnsi" w:cstheme="minorBidi"/>
          <w:color w:val="000000" w:themeColor="text1"/>
          <w:sz w:val="24"/>
          <w:szCs w:val="24"/>
        </w:rPr>
        <w:t xml:space="preserve"> at this time.</w:t>
      </w:r>
    </w:p>
    <w:p w:rsidR="00DE49E5" w:rsidP="6A82F9C0" w:rsidRDefault="00DE49E5" w14:paraId="37A0C7E1" w14:textId="34CFE98C">
      <w:pPr>
        <w:tabs>
          <w:tab w:val="left" w:pos="1800"/>
        </w:tabs>
        <w:spacing w:before="126" w:line="237" w:lineRule="auto"/>
      </w:pPr>
    </w:p>
    <w:p w:rsidR="00DE49E5" w:rsidP="6A82F9C0" w:rsidRDefault="00DE49E5" w14:paraId="697F85CD" w14:textId="5711E04F">
      <w:pPr>
        <w:tabs>
          <w:tab w:val="left" w:pos="1800"/>
        </w:tabs>
        <w:spacing w:before="126" w:line="237" w:lineRule="auto"/>
      </w:pPr>
    </w:p>
    <w:p w:rsidR="00DE49E5" w:rsidP="6A82F9C0" w:rsidRDefault="00DE49E5" w14:paraId="260AEE8A" w14:textId="3E7AA7CB">
      <w:pPr>
        <w:tabs>
          <w:tab w:val="left" w:pos="1800"/>
        </w:tabs>
        <w:spacing w:before="126" w:line="237" w:lineRule="auto"/>
      </w:pPr>
    </w:p>
    <w:p w:rsidR="00DE49E5" w:rsidP="6A82F9C0" w:rsidRDefault="00DE49E5" w14:paraId="4F2B0F20" w14:textId="5D25B976">
      <w:pPr>
        <w:tabs>
          <w:tab w:val="left" w:pos="1800"/>
        </w:tabs>
        <w:spacing w:before="126" w:line="237" w:lineRule="auto"/>
      </w:pPr>
    </w:p>
    <w:p w:rsidR="00DE49E5" w:rsidP="00DE49E5" w:rsidRDefault="00DE49E5" w14:paraId="333EB022" w14:textId="18489548">
      <w:pPr>
        <w:tabs>
          <w:tab w:val="left" w:pos="1800"/>
        </w:tabs>
        <w:spacing w:before="126" w:line="237" w:lineRule="auto"/>
      </w:pPr>
    </w:p>
    <w:sectPr w:rsidR="00DE49E5">
      <w:footerReference w:type="default" r:id="rId10"/>
      <w:pgSz w:w="12240" w:h="15840" w:orient="portrait"/>
      <w:pgMar w:top="1360" w:right="1440" w:bottom="1180" w:left="144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499" w:rsidRDefault="004A3499" w14:paraId="15CF8F0E" w14:textId="77777777">
      <w:r>
        <w:separator/>
      </w:r>
    </w:p>
  </w:endnote>
  <w:endnote w:type="continuationSeparator" w:id="0">
    <w:p w:rsidR="004A3499" w:rsidRDefault="004A3499" w14:paraId="30A239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416" w:rsidRDefault="007B3416" w14:paraId="32EBF35C" w14:textId="43B855F4">
    <w:pPr>
      <w:pStyle w:val="BodyText"/>
      <w:spacing w:before="0" w:line="14" w:lineRule="auto"/>
      <w:ind w:left="0" w:righ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499" w:rsidRDefault="004A3499" w14:paraId="2A1A3E76" w14:textId="77777777">
      <w:r>
        <w:separator/>
      </w:r>
    </w:p>
  </w:footnote>
  <w:footnote w:type="continuationSeparator" w:id="0">
    <w:p w:rsidR="004A3499" w:rsidRDefault="004A3499" w14:paraId="289A436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4CE"/>
    <w:multiLevelType w:val="hybridMultilevel"/>
    <w:tmpl w:val="8DCC5246"/>
    <w:lvl w:ilvl="0" w:tplc="32289836">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34260"/>
    <w:multiLevelType w:val="hybridMultilevel"/>
    <w:tmpl w:val="B554DF4E"/>
    <w:lvl w:ilvl="0" w:tplc="3228983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9D5A19"/>
    <w:multiLevelType w:val="hybridMultilevel"/>
    <w:tmpl w:val="182A88D6"/>
    <w:lvl w:ilvl="0" w:tplc="0409000F">
      <w:start w:val="1"/>
      <w:numFmt w:val="decimal"/>
      <w:lvlText w:val="%1."/>
      <w:lvlJc w:val="left"/>
      <w:pPr>
        <w:ind w:left="2160" w:hanging="360"/>
      </w:pPr>
      <w:rPr>
        <w:rFonts w:hint="default"/>
        <w:b w:val="0"/>
        <w:bCs w:val="0"/>
        <w:i w:val="0"/>
        <w:iCs w:val="0"/>
        <w:spacing w:val="0"/>
        <w:w w:val="100"/>
        <w:sz w:val="24"/>
        <w:szCs w:val="24"/>
        <w:lang w:val="en-US" w:eastAsia="en-US" w:bidi="ar-SA"/>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1DCF36AB"/>
    <w:multiLevelType w:val="hybridMultilevel"/>
    <w:tmpl w:val="42F8701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E46B58"/>
    <w:multiLevelType w:val="hybridMultilevel"/>
    <w:tmpl w:val="18AA9EB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256AB9"/>
    <w:multiLevelType w:val="hybridMultilevel"/>
    <w:tmpl w:val="D75ECBE4"/>
    <w:lvl w:ilvl="0" w:tplc="76B2283E">
      <w:start w:val="1"/>
      <w:numFmt w:val="upperLetter"/>
      <w:lvlText w:val="%1."/>
      <w:lvlJc w:val="left"/>
      <w:pPr>
        <w:ind w:left="1080" w:hanging="360"/>
      </w:pPr>
      <w:rPr>
        <w:rFonts w:ascii="Calibri" w:hAnsi="Calibri" w:eastAsia="Calibri" w:cs="Calibri"/>
        <w:b w:val="0"/>
        <w:bCs w:val="0"/>
        <w:i w:val="0"/>
        <w:iCs w:val="0"/>
        <w:spacing w:val="0"/>
        <w:w w:val="100"/>
        <w:sz w:val="24"/>
        <w:szCs w:val="24"/>
        <w:lang w:val="en-US" w:eastAsia="en-US" w:bidi="ar-SA"/>
      </w:rPr>
    </w:lvl>
    <w:lvl w:ilvl="1" w:tplc="BD001A5E">
      <w:numFmt w:val="bullet"/>
      <w:lvlText w:val="•"/>
      <w:lvlJc w:val="left"/>
      <w:pPr>
        <w:ind w:left="1908" w:hanging="360"/>
      </w:pPr>
      <w:rPr>
        <w:rFonts w:hint="default"/>
        <w:lang w:val="en-US" w:eastAsia="en-US" w:bidi="ar-SA"/>
      </w:rPr>
    </w:lvl>
    <w:lvl w:ilvl="2" w:tplc="0A3AB95C">
      <w:numFmt w:val="bullet"/>
      <w:lvlText w:val="•"/>
      <w:lvlJc w:val="left"/>
      <w:pPr>
        <w:ind w:left="2736" w:hanging="360"/>
      </w:pPr>
      <w:rPr>
        <w:rFonts w:hint="default"/>
        <w:lang w:val="en-US" w:eastAsia="en-US" w:bidi="ar-SA"/>
      </w:rPr>
    </w:lvl>
    <w:lvl w:ilvl="3" w:tplc="A5A06E48">
      <w:numFmt w:val="bullet"/>
      <w:lvlText w:val="•"/>
      <w:lvlJc w:val="left"/>
      <w:pPr>
        <w:ind w:left="3564" w:hanging="360"/>
      </w:pPr>
      <w:rPr>
        <w:rFonts w:hint="default"/>
        <w:lang w:val="en-US" w:eastAsia="en-US" w:bidi="ar-SA"/>
      </w:rPr>
    </w:lvl>
    <w:lvl w:ilvl="4" w:tplc="27C2A418">
      <w:numFmt w:val="bullet"/>
      <w:lvlText w:val="•"/>
      <w:lvlJc w:val="left"/>
      <w:pPr>
        <w:ind w:left="4392" w:hanging="360"/>
      </w:pPr>
      <w:rPr>
        <w:rFonts w:hint="default"/>
        <w:lang w:val="en-US" w:eastAsia="en-US" w:bidi="ar-SA"/>
      </w:rPr>
    </w:lvl>
    <w:lvl w:ilvl="5" w:tplc="CB8AFF60">
      <w:numFmt w:val="bullet"/>
      <w:lvlText w:val="•"/>
      <w:lvlJc w:val="left"/>
      <w:pPr>
        <w:ind w:left="5220" w:hanging="360"/>
      </w:pPr>
      <w:rPr>
        <w:rFonts w:hint="default"/>
        <w:lang w:val="en-US" w:eastAsia="en-US" w:bidi="ar-SA"/>
      </w:rPr>
    </w:lvl>
    <w:lvl w:ilvl="6" w:tplc="C5F850B2">
      <w:numFmt w:val="bullet"/>
      <w:lvlText w:val="•"/>
      <w:lvlJc w:val="left"/>
      <w:pPr>
        <w:ind w:left="6048" w:hanging="360"/>
      </w:pPr>
      <w:rPr>
        <w:rFonts w:hint="default"/>
        <w:lang w:val="en-US" w:eastAsia="en-US" w:bidi="ar-SA"/>
      </w:rPr>
    </w:lvl>
    <w:lvl w:ilvl="7" w:tplc="16041A82">
      <w:numFmt w:val="bullet"/>
      <w:lvlText w:val="•"/>
      <w:lvlJc w:val="left"/>
      <w:pPr>
        <w:ind w:left="6876" w:hanging="360"/>
      </w:pPr>
      <w:rPr>
        <w:rFonts w:hint="default"/>
        <w:lang w:val="en-US" w:eastAsia="en-US" w:bidi="ar-SA"/>
      </w:rPr>
    </w:lvl>
    <w:lvl w:ilvl="8" w:tplc="4EBC0B72">
      <w:numFmt w:val="bullet"/>
      <w:lvlText w:val="•"/>
      <w:lvlJc w:val="left"/>
      <w:pPr>
        <w:ind w:left="7704" w:hanging="360"/>
      </w:pPr>
      <w:rPr>
        <w:rFonts w:hint="default"/>
        <w:lang w:val="en-US" w:eastAsia="en-US" w:bidi="ar-SA"/>
      </w:rPr>
    </w:lvl>
  </w:abstractNum>
  <w:abstractNum w:abstractNumId="6" w15:restartNumberingAfterBreak="0">
    <w:nsid w:val="20A33782"/>
    <w:multiLevelType w:val="hybridMultilevel"/>
    <w:tmpl w:val="6E38E6F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ED2EAE"/>
    <w:multiLevelType w:val="hybridMultilevel"/>
    <w:tmpl w:val="5A7CA0A6"/>
    <w:lvl w:ilvl="0" w:tplc="32289836">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1A2E79"/>
    <w:multiLevelType w:val="hybridMultilevel"/>
    <w:tmpl w:val="D7BCDE2A"/>
    <w:lvl w:ilvl="0" w:tplc="32289836">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7128F0"/>
    <w:multiLevelType w:val="hybridMultilevel"/>
    <w:tmpl w:val="DAFEC7C4"/>
    <w:lvl w:ilvl="0" w:tplc="04090015">
      <w:start w:val="1"/>
      <w:numFmt w:val="upperLetter"/>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2C4E53"/>
    <w:multiLevelType w:val="hybridMultilevel"/>
    <w:tmpl w:val="2A324C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8D5AAC"/>
    <w:multiLevelType w:val="hybridMultilevel"/>
    <w:tmpl w:val="16BEF4F6"/>
    <w:lvl w:ilvl="0" w:tplc="FFA4D078">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2" w15:restartNumberingAfterBreak="0">
    <w:nsid w:val="4C481A86"/>
    <w:multiLevelType w:val="hybridMultilevel"/>
    <w:tmpl w:val="D22204BE"/>
    <w:lvl w:ilvl="0" w:tplc="68EC88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C52D3"/>
    <w:multiLevelType w:val="hybridMultilevel"/>
    <w:tmpl w:val="671C01C4"/>
    <w:lvl w:ilvl="0" w:tplc="04090001">
      <w:start w:val="1"/>
      <w:numFmt w:val="bullet"/>
      <w:lvlText w:val=""/>
      <w:lvlJc w:val="left"/>
      <w:pPr>
        <w:ind w:left="1799" w:hanging="360"/>
      </w:pPr>
      <w:rPr>
        <w:rFonts w:hint="default" w:ascii="Symbol" w:hAnsi="Symbol"/>
      </w:rPr>
    </w:lvl>
    <w:lvl w:ilvl="1" w:tplc="04090003" w:tentative="1">
      <w:start w:val="1"/>
      <w:numFmt w:val="bullet"/>
      <w:lvlText w:val="o"/>
      <w:lvlJc w:val="left"/>
      <w:pPr>
        <w:ind w:left="2519" w:hanging="360"/>
      </w:pPr>
      <w:rPr>
        <w:rFonts w:hint="default" w:ascii="Courier New" w:hAnsi="Courier New" w:cs="Courier New"/>
      </w:rPr>
    </w:lvl>
    <w:lvl w:ilvl="2" w:tplc="04090005" w:tentative="1">
      <w:start w:val="1"/>
      <w:numFmt w:val="bullet"/>
      <w:lvlText w:val=""/>
      <w:lvlJc w:val="left"/>
      <w:pPr>
        <w:ind w:left="3239" w:hanging="360"/>
      </w:pPr>
      <w:rPr>
        <w:rFonts w:hint="default" w:ascii="Wingdings" w:hAnsi="Wingdings"/>
      </w:rPr>
    </w:lvl>
    <w:lvl w:ilvl="3" w:tplc="04090001" w:tentative="1">
      <w:start w:val="1"/>
      <w:numFmt w:val="bullet"/>
      <w:lvlText w:val=""/>
      <w:lvlJc w:val="left"/>
      <w:pPr>
        <w:ind w:left="3959" w:hanging="360"/>
      </w:pPr>
      <w:rPr>
        <w:rFonts w:hint="default" w:ascii="Symbol" w:hAnsi="Symbol"/>
      </w:rPr>
    </w:lvl>
    <w:lvl w:ilvl="4" w:tplc="04090003" w:tentative="1">
      <w:start w:val="1"/>
      <w:numFmt w:val="bullet"/>
      <w:lvlText w:val="o"/>
      <w:lvlJc w:val="left"/>
      <w:pPr>
        <w:ind w:left="4679" w:hanging="360"/>
      </w:pPr>
      <w:rPr>
        <w:rFonts w:hint="default" w:ascii="Courier New" w:hAnsi="Courier New" w:cs="Courier New"/>
      </w:rPr>
    </w:lvl>
    <w:lvl w:ilvl="5" w:tplc="04090005" w:tentative="1">
      <w:start w:val="1"/>
      <w:numFmt w:val="bullet"/>
      <w:lvlText w:val=""/>
      <w:lvlJc w:val="left"/>
      <w:pPr>
        <w:ind w:left="5399" w:hanging="360"/>
      </w:pPr>
      <w:rPr>
        <w:rFonts w:hint="default" w:ascii="Wingdings" w:hAnsi="Wingdings"/>
      </w:rPr>
    </w:lvl>
    <w:lvl w:ilvl="6" w:tplc="04090001" w:tentative="1">
      <w:start w:val="1"/>
      <w:numFmt w:val="bullet"/>
      <w:lvlText w:val=""/>
      <w:lvlJc w:val="left"/>
      <w:pPr>
        <w:ind w:left="6119" w:hanging="360"/>
      </w:pPr>
      <w:rPr>
        <w:rFonts w:hint="default" w:ascii="Symbol" w:hAnsi="Symbol"/>
      </w:rPr>
    </w:lvl>
    <w:lvl w:ilvl="7" w:tplc="04090003" w:tentative="1">
      <w:start w:val="1"/>
      <w:numFmt w:val="bullet"/>
      <w:lvlText w:val="o"/>
      <w:lvlJc w:val="left"/>
      <w:pPr>
        <w:ind w:left="6839" w:hanging="360"/>
      </w:pPr>
      <w:rPr>
        <w:rFonts w:hint="default" w:ascii="Courier New" w:hAnsi="Courier New" w:cs="Courier New"/>
      </w:rPr>
    </w:lvl>
    <w:lvl w:ilvl="8" w:tplc="04090005" w:tentative="1">
      <w:start w:val="1"/>
      <w:numFmt w:val="bullet"/>
      <w:lvlText w:val=""/>
      <w:lvlJc w:val="left"/>
      <w:pPr>
        <w:ind w:left="7559" w:hanging="360"/>
      </w:pPr>
      <w:rPr>
        <w:rFonts w:hint="default" w:ascii="Wingdings" w:hAnsi="Wingdings"/>
      </w:rPr>
    </w:lvl>
  </w:abstractNum>
  <w:abstractNum w:abstractNumId="14" w15:restartNumberingAfterBreak="0">
    <w:nsid w:val="60BB3E91"/>
    <w:multiLevelType w:val="hybridMultilevel"/>
    <w:tmpl w:val="E256BF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FD46A9"/>
    <w:multiLevelType w:val="hybridMultilevel"/>
    <w:tmpl w:val="D5664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FC3E7C"/>
    <w:multiLevelType w:val="hybridMultilevel"/>
    <w:tmpl w:val="2A7C4976"/>
    <w:lvl w:ilvl="0" w:tplc="D35AA5FA">
      <w:start w:val="1"/>
      <w:numFmt w:val="decimal"/>
      <w:lvlText w:val="%1."/>
      <w:lvlJc w:val="left"/>
      <w:pPr>
        <w:ind w:left="1080" w:hanging="360"/>
      </w:pPr>
      <w:rPr>
        <w:rFonts w:hint="default" w:ascii="Calibri" w:hAnsi="Calibri" w:eastAsia="Calibri" w:cs="Calibri"/>
        <w:b w:val="0"/>
        <w:bCs w:val="0"/>
        <w:i w:val="0"/>
        <w:iCs w:val="0"/>
        <w:spacing w:val="-2"/>
        <w:w w:val="100"/>
        <w:sz w:val="24"/>
        <w:szCs w:val="24"/>
        <w:lang w:val="en-US" w:eastAsia="en-US" w:bidi="ar-SA"/>
      </w:rPr>
    </w:lvl>
    <w:lvl w:ilvl="1" w:tplc="0409000F">
      <w:start w:val="1"/>
      <w:numFmt w:val="decimal"/>
      <w:lvlText w:val="%2."/>
      <w:lvlJc w:val="left"/>
      <w:pPr>
        <w:ind w:left="1080" w:hanging="360"/>
      </w:pPr>
    </w:lvl>
    <w:lvl w:ilvl="2" w:tplc="83E4628E">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3" w:tplc="51E41E0E">
      <w:numFmt w:val="bullet"/>
      <w:lvlText w:val="•"/>
      <w:lvlJc w:val="left"/>
      <w:pPr>
        <w:ind w:left="3480" w:hanging="360"/>
      </w:pPr>
      <w:rPr>
        <w:rFonts w:hint="default"/>
        <w:lang w:val="en-US" w:eastAsia="en-US" w:bidi="ar-SA"/>
      </w:rPr>
    </w:lvl>
    <w:lvl w:ilvl="4" w:tplc="538224E0">
      <w:numFmt w:val="bullet"/>
      <w:lvlText w:val="•"/>
      <w:lvlJc w:val="left"/>
      <w:pPr>
        <w:ind w:left="4320" w:hanging="360"/>
      </w:pPr>
      <w:rPr>
        <w:rFonts w:hint="default"/>
        <w:lang w:val="en-US" w:eastAsia="en-US" w:bidi="ar-SA"/>
      </w:rPr>
    </w:lvl>
    <w:lvl w:ilvl="5" w:tplc="F2B81F54">
      <w:numFmt w:val="bullet"/>
      <w:lvlText w:val="•"/>
      <w:lvlJc w:val="left"/>
      <w:pPr>
        <w:ind w:left="5160" w:hanging="360"/>
      </w:pPr>
      <w:rPr>
        <w:rFonts w:hint="default"/>
        <w:lang w:val="en-US" w:eastAsia="en-US" w:bidi="ar-SA"/>
      </w:rPr>
    </w:lvl>
    <w:lvl w:ilvl="6" w:tplc="6320624E">
      <w:numFmt w:val="bullet"/>
      <w:lvlText w:val="•"/>
      <w:lvlJc w:val="left"/>
      <w:pPr>
        <w:ind w:left="6000" w:hanging="360"/>
      </w:pPr>
      <w:rPr>
        <w:rFonts w:hint="default"/>
        <w:lang w:val="en-US" w:eastAsia="en-US" w:bidi="ar-SA"/>
      </w:rPr>
    </w:lvl>
    <w:lvl w:ilvl="7" w:tplc="AC749296">
      <w:numFmt w:val="bullet"/>
      <w:lvlText w:val="•"/>
      <w:lvlJc w:val="left"/>
      <w:pPr>
        <w:ind w:left="6840" w:hanging="360"/>
      </w:pPr>
      <w:rPr>
        <w:rFonts w:hint="default"/>
        <w:lang w:val="en-US" w:eastAsia="en-US" w:bidi="ar-SA"/>
      </w:rPr>
    </w:lvl>
    <w:lvl w:ilvl="8" w:tplc="F5206C32">
      <w:numFmt w:val="bullet"/>
      <w:lvlText w:val="•"/>
      <w:lvlJc w:val="left"/>
      <w:pPr>
        <w:ind w:left="7680" w:hanging="360"/>
      </w:pPr>
      <w:rPr>
        <w:rFonts w:hint="default"/>
        <w:lang w:val="en-US" w:eastAsia="en-US" w:bidi="ar-SA"/>
      </w:rPr>
    </w:lvl>
  </w:abstractNum>
  <w:abstractNum w:abstractNumId="17" w15:restartNumberingAfterBreak="0">
    <w:nsid w:val="79574FFF"/>
    <w:multiLevelType w:val="hybridMultilevel"/>
    <w:tmpl w:val="291444BA"/>
    <w:lvl w:ilvl="0" w:tplc="687E0230">
      <w:start w:val="1"/>
      <w:numFmt w:val="upperLetter"/>
      <w:lvlText w:val="%1."/>
      <w:lvlJc w:val="left"/>
      <w:pPr>
        <w:ind w:left="720" w:hanging="360"/>
      </w:pPr>
      <w:rPr>
        <w:rFonts w:ascii="Calibri" w:hAnsi="Calibri" w:eastAsia="Calibri" w:cs="Calibri"/>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713664">
    <w:abstractNumId w:val="16"/>
  </w:num>
  <w:num w:numId="2" w16cid:durableId="970090534">
    <w:abstractNumId w:val="5"/>
  </w:num>
  <w:num w:numId="3" w16cid:durableId="1908802300">
    <w:abstractNumId w:val="12"/>
  </w:num>
  <w:num w:numId="4" w16cid:durableId="740179698">
    <w:abstractNumId w:val="17"/>
  </w:num>
  <w:num w:numId="5" w16cid:durableId="2007246582">
    <w:abstractNumId w:val="15"/>
  </w:num>
  <w:num w:numId="6" w16cid:durableId="2027629820">
    <w:abstractNumId w:val="11"/>
  </w:num>
  <w:num w:numId="7" w16cid:durableId="1887183352">
    <w:abstractNumId w:val="13"/>
  </w:num>
  <w:num w:numId="8" w16cid:durableId="1133057999">
    <w:abstractNumId w:val="2"/>
  </w:num>
  <w:num w:numId="9" w16cid:durableId="360130013">
    <w:abstractNumId w:val="10"/>
  </w:num>
  <w:num w:numId="10" w16cid:durableId="970481665">
    <w:abstractNumId w:val="14"/>
  </w:num>
  <w:num w:numId="11" w16cid:durableId="1201627695">
    <w:abstractNumId w:val="9"/>
  </w:num>
  <w:num w:numId="12" w16cid:durableId="744257018">
    <w:abstractNumId w:val="6"/>
  </w:num>
  <w:num w:numId="13" w16cid:durableId="1514025977">
    <w:abstractNumId w:val="4"/>
  </w:num>
  <w:num w:numId="14" w16cid:durableId="1991933584">
    <w:abstractNumId w:val="3"/>
  </w:num>
  <w:num w:numId="15" w16cid:durableId="699815760">
    <w:abstractNumId w:val="1"/>
  </w:num>
  <w:num w:numId="16" w16cid:durableId="1414089754">
    <w:abstractNumId w:val="0"/>
  </w:num>
  <w:num w:numId="17" w16cid:durableId="257295927">
    <w:abstractNumId w:val="7"/>
  </w:num>
  <w:num w:numId="18" w16cid:durableId="613681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16"/>
    <w:rsid w:val="00034F04"/>
    <w:rsid w:val="00051D42"/>
    <w:rsid w:val="00071DFD"/>
    <w:rsid w:val="000A255D"/>
    <w:rsid w:val="00171E13"/>
    <w:rsid w:val="001B128A"/>
    <w:rsid w:val="0022030A"/>
    <w:rsid w:val="002266FD"/>
    <w:rsid w:val="002616BF"/>
    <w:rsid w:val="0029443F"/>
    <w:rsid w:val="00337CE7"/>
    <w:rsid w:val="00405BC1"/>
    <w:rsid w:val="00430676"/>
    <w:rsid w:val="0044056E"/>
    <w:rsid w:val="0046427F"/>
    <w:rsid w:val="004962A2"/>
    <w:rsid w:val="004A3499"/>
    <w:rsid w:val="004C2738"/>
    <w:rsid w:val="004F102F"/>
    <w:rsid w:val="005732AD"/>
    <w:rsid w:val="005A13A9"/>
    <w:rsid w:val="005E3A69"/>
    <w:rsid w:val="00666AC0"/>
    <w:rsid w:val="006832FE"/>
    <w:rsid w:val="006F462E"/>
    <w:rsid w:val="007359E8"/>
    <w:rsid w:val="00744621"/>
    <w:rsid w:val="00755FC4"/>
    <w:rsid w:val="007A719B"/>
    <w:rsid w:val="007B3416"/>
    <w:rsid w:val="00810AC7"/>
    <w:rsid w:val="0081341A"/>
    <w:rsid w:val="00887F06"/>
    <w:rsid w:val="00985186"/>
    <w:rsid w:val="00B457E9"/>
    <w:rsid w:val="00B83144"/>
    <w:rsid w:val="00BA330B"/>
    <w:rsid w:val="00C10130"/>
    <w:rsid w:val="00C12D59"/>
    <w:rsid w:val="00C26EA5"/>
    <w:rsid w:val="00C51A1C"/>
    <w:rsid w:val="00C83227"/>
    <w:rsid w:val="00CA42F4"/>
    <w:rsid w:val="00D247F9"/>
    <w:rsid w:val="00D327AC"/>
    <w:rsid w:val="00D470BB"/>
    <w:rsid w:val="00DE49E5"/>
    <w:rsid w:val="00E04C4C"/>
    <w:rsid w:val="00EC062A"/>
    <w:rsid w:val="00ED1C32"/>
    <w:rsid w:val="00EE687A"/>
    <w:rsid w:val="00FB68BA"/>
    <w:rsid w:val="00FF6192"/>
    <w:rsid w:val="02C34E3C"/>
    <w:rsid w:val="055E5096"/>
    <w:rsid w:val="06ED3900"/>
    <w:rsid w:val="096D3969"/>
    <w:rsid w:val="09817ED1"/>
    <w:rsid w:val="0C71661F"/>
    <w:rsid w:val="1308CD17"/>
    <w:rsid w:val="1421754D"/>
    <w:rsid w:val="1535BBBC"/>
    <w:rsid w:val="16E9CFC8"/>
    <w:rsid w:val="17A40D9A"/>
    <w:rsid w:val="17C08D60"/>
    <w:rsid w:val="1A3D95CD"/>
    <w:rsid w:val="1ABC4094"/>
    <w:rsid w:val="1C4605BA"/>
    <w:rsid w:val="1C8E85E8"/>
    <w:rsid w:val="1CDAF243"/>
    <w:rsid w:val="1F65040C"/>
    <w:rsid w:val="20593B4A"/>
    <w:rsid w:val="246D0C14"/>
    <w:rsid w:val="24996308"/>
    <w:rsid w:val="25B11ED8"/>
    <w:rsid w:val="25BC75D9"/>
    <w:rsid w:val="25E51C7B"/>
    <w:rsid w:val="26BB62B3"/>
    <w:rsid w:val="28F5EDAC"/>
    <w:rsid w:val="2B4B0EE6"/>
    <w:rsid w:val="2C07CF71"/>
    <w:rsid w:val="2EE92805"/>
    <w:rsid w:val="308867FB"/>
    <w:rsid w:val="30BEDF1F"/>
    <w:rsid w:val="32245707"/>
    <w:rsid w:val="326ABB43"/>
    <w:rsid w:val="333DEF94"/>
    <w:rsid w:val="350E6E15"/>
    <w:rsid w:val="360FA376"/>
    <w:rsid w:val="37BE6552"/>
    <w:rsid w:val="38C57EB1"/>
    <w:rsid w:val="38E3FCEC"/>
    <w:rsid w:val="392281E3"/>
    <w:rsid w:val="3B876BF7"/>
    <w:rsid w:val="3C410B31"/>
    <w:rsid w:val="3D470190"/>
    <w:rsid w:val="3D47660A"/>
    <w:rsid w:val="3E75541B"/>
    <w:rsid w:val="400DC564"/>
    <w:rsid w:val="4013B8DA"/>
    <w:rsid w:val="4065168F"/>
    <w:rsid w:val="43EA0B67"/>
    <w:rsid w:val="44355A2E"/>
    <w:rsid w:val="4436CD15"/>
    <w:rsid w:val="46866D83"/>
    <w:rsid w:val="481AA914"/>
    <w:rsid w:val="48CC6BB2"/>
    <w:rsid w:val="492E83B1"/>
    <w:rsid w:val="49AABBE0"/>
    <w:rsid w:val="4A027D27"/>
    <w:rsid w:val="4C8542C7"/>
    <w:rsid w:val="4DA8FEBB"/>
    <w:rsid w:val="50517E00"/>
    <w:rsid w:val="50A3A722"/>
    <w:rsid w:val="5105F5C7"/>
    <w:rsid w:val="536B9ADA"/>
    <w:rsid w:val="5483A52C"/>
    <w:rsid w:val="55C7DA8D"/>
    <w:rsid w:val="57C7F6B3"/>
    <w:rsid w:val="58780461"/>
    <w:rsid w:val="5C09D44B"/>
    <w:rsid w:val="5C1EE4D0"/>
    <w:rsid w:val="5C41DD19"/>
    <w:rsid w:val="5F1B74D7"/>
    <w:rsid w:val="5F911515"/>
    <w:rsid w:val="6028A8F9"/>
    <w:rsid w:val="637DD4B4"/>
    <w:rsid w:val="6A82F9C0"/>
    <w:rsid w:val="6C10638A"/>
    <w:rsid w:val="6EAC556A"/>
    <w:rsid w:val="71336ED6"/>
    <w:rsid w:val="7310F09C"/>
    <w:rsid w:val="747287EB"/>
    <w:rsid w:val="7569B360"/>
    <w:rsid w:val="76291EC5"/>
    <w:rsid w:val="7670F6F7"/>
    <w:rsid w:val="779F9EF1"/>
    <w:rsid w:val="77A50827"/>
    <w:rsid w:val="77EA1714"/>
    <w:rsid w:val="785A328D"/>
    <w:rsid w:val="78FEB1D5"/>
    <w:rsid w:val="7A1A7462"/>
    <w:rsid w:val="7AA9B20B"/>
    <w:rsid w:val="7F2519E0"/>
    <w:rsid w:val="7FB706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5536"/>
  <w15:docId w15:val="{A1B55017-A7E0-410A-B7A9-4019C1AE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120"/>
      <w:ind w:left="359"/>
      <w:jc w:val="both"/>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20"/>
      <w:ind w:left="1080" w:right="352" w:hanging="360"/>
      <w:jc w:val="both"/>
    </w:pPr>
    <w:rPr>
      <w:sz w:val="24"/>
      <w:szCs w:val="24"/>
    </w:rPr>
  </w:style>
  <w:style w:type="paragraph" w:styleId="ListParagraph">
    <w:name w:val="List Paragraph"/>
    <w:basedOn w:val="Normal"/>
    <w:uiPriority w:val="1"/>
    <w:qFormat/>
    <w:pPr>
      <w:ind w:left="1080" w:right="354" w:hanging="360"/>
      <w:jc w:val="both"/>
    </w:pPr>
  </w:style>
  <w:style w:type="paragraph" w:styleId="TableParagraph" w:customStyle="1">
    <w:name w:val="Table Paragraph"/>
    <w:basedOn w:val="Normal"/>
    <w:uiPriority w:val="1"/>
    <w:qFormat/>
  </w:style>
  <w:style w:type="character" w:styleId="CommentReference">
    <w:name w:val="annotation reference"/>
    <w:basedOn w:val="DefaultParagraphFont"/>
    <w:uiPriority w:val="99"/>
    <w:semiHidden/>
    <w:unhideWhenUsed/>
    <w:rsid w:val="0029443F"/>
    <w:rPr>
      <w:sz w:val="16"/>
      <w:szCs w:val="16"/>
    </w:rPr>
  </w:style>
  <w:style w:type="paragraph" w:styleId="CommentText">
    <w:name w:val="annotation text"/>
    <w:basedOn w:val="Normal"/>
    <w:link w:val="CommentTextChar"/>
    <w:uiPriority w:val="99"/>
    <w:unhideWhenUsed/>
    <w:rsid w:val="0029443F"/>
    <w:rPr>
      <w:sz w:val="20"/>
      <w:szCs w:val="20"/>
    </w:rPr>
  </w:style>
  <w:style w:type="character" w:styleId="CommentTextChar" w:customStyle="1">
    <w:name w:val="Comment Text Char"/>
    <w:basedOn w:val="DefaultParagraphFont"/>
    <w:link w:val="CommentText"/>
    <w:uiPriority w:val="99"/>
    <w:rsid w:val="0029443F"/>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29443F"/>
    <w:rPr>
      <w:b/>
      <w:bCs/>
    </w:rPr>
  </w:style>
  <w:style w:type="character" w:styleId="CommentSubjectChar" w:customStyle="1">
    <w:name w:val="Comment Subject Char"/>
    <w:basedOn w:val="CommentTextChar"/>
    <w:link w:val="CommentSubject"/>
    <w:uiPriority w:val="99"/>
    <w:semiHidden/>
    <w:rsid w:val="0029443F"/>
    <w:rPr>
      <w:rFonts w:ascii="Calibri" w:hAnsi="Calibri" w:eastAsia="Calibri" w:cs="Calibri"/>
      <w:b/>
      <w:bCs/>
      <w:sz w:val="20"/>
      <w:szCs w:val="20"/>
    </w:rPr>
  </w:style>
  <w:style w:type="character" w:styleId="Mention">
    <w:name w:val="Mention"/>
    <w:basedOn w:val="DefaultParagraphFont"/>
    <w:uiPriority w:val="99"/>
    <w:unhideWhenUsed/>
    <w:rsid w:val="0029443F"/>
    <w:rPr>
      <w:color w:val="2B579A"/>
      <w:shd w:val="clear" w:color="auto" w:fill="E1DFDD"/>
    </w:rPr>
  </w:style>
  <w:style w:type="paragraph" w:styleId="Header">
    <w:name w:val="header"/>
    <w:basedOn w:val="Normal"/>
    <w:link w:val="HeaderChar"/>
    <w:uiPriority w:val="99"/>
    <w:semiHidden/>
    <w:unhideWhenUsed/>
    <w:rsid w:val="006832FE"/>
    <w:pPr>
      <w:tabs>
        <w:tab w:val="center" w:pos="4680"/>
        <w:tab w:val="right" w:pos="9360"/>
      </w:tabs>
    </w:pPr>
  </w:style>
  <w:style w:type="character" w:styleId="HeaderChar" w:customStyle="1">
    <w:name w:val="Header Char"/>
    <w:basedOn w:val="DefaultParagraphFont"/>
    <w:link w:val="Header"/>
    <w:uiPriority w:val="99"/>
    <w:semiHidden/>
    <w:rsid w:val="006832FE"/>
    <w:rPr>
      <w:rFonts w:ascii="Calibri" w:hAnsi="Calibri" w:eastAsia="Calibri" w:cs="Calibri"/>
    </w:rPr>
  </w:style>
  <w:style w:type="paragraph" w:styleId="Footer">
    <w:name w:val="footer"/>
    <w:basedOn w:val="Normal"/>
    <w:link w:val="FooterChar"/>
    <w:uiPriority w:val="99"/>
    <w:semiHidden/>
    <w:unhideWhenUsed/>
    <w:rsid w:val="006832FE"/>
    <w:pPr>
      <w:tabs>
        <w:tab w:val="center" w:pos="4680"/>
        <w:tab w:val="right" w:pos="9360"/>
      </w:tabs>
    </w:pPr>
  </w:style>
  <w:style w:type="character" w:styleId="FooterChar" w:customStyle="1">
    <w:name w:val="Footer Char"/>
    <w:basedOn w:val="DefaultParagraphFont"/>
    <w:link w:val="Footer"/>
    <w:uiPriority w:val="99"/>
    <w:semiHidden/>
    <w:rsid w:val="006832FE"/>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23a9fe-24b3-4fba-b4b4-99549620bb68" xsi:nil="true"/>
    <lcf76f155ced4ddcb4097134ff3c332f xmlns="42d80b5b-9166-41de-9abd-a7089d0244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44FEF859F5BA4B89A4DC153F9F7047" ma:contentTypeVersion="16" ma:contentTypeDescription="Create a new document." ma:contentTypeScope="" ma:versionID="07a728dac8347970f7d2f4f8ac63688e">
  <xsd:schema xmlns:xsd="http://www.w3.org/2001/XMLSchema" xmlns:xs="http://www.w3.org/2001/XMLSchema" xmlns:p="http://schemas.microsoft.com/office/2006/metadata/properties" xmlns:ns2="42d80b5b-9166-41de-9abd-a7089d0244a6" xmlns:ns3="8523a9fe-24b3-4fba-b4b4-99549620bb68" targetNamespace="http://schemas.microsoft.com/office/2006/metadata/properties" ma:root="true" ma:fieldsID="ec487edad7753101425a63f6e2326024" ns2:_="" ns3:_="">
    <xsd:import namespace="42d80b5b-9166-41de-9abd-a7089d0244a6"/>
    <xsd:import namespace="8523a9fe-24b3-4fba-b4b4-99549620bb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0b5b-9166-41de-9abd-a7089d024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daba5d-021b-47f3-88ae-893c76e4e3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3a9fe-24b3-4fba-b4b4-99549620bb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b375bf-7140-4311-8b8b-4d36e8f1518a}" ma:internalName="TaxCatchAll" ma:showField="CatchAllData" ma:web="8523a9fe-24b3-4fba-b4b4-99549620bb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30502-1B40-460A-95C2-1EA8D174A00A}">
  <ds:schemaRefs>
    <ds:schemaRef ds:uri="http://purl.org/dc/elements/1.1/"/>
    <ds:schemaRef ds:uri="http://schemas.microsoft.com/office/2006/metadata/properties"/>
    <ds:schemaRef ds:uri="http://schemas.microsoft.com/office/2006/documentManagement/types"/>
    <ds:schemaRef ds:uri="http://purl.org/dc/dcmitype/"/>
    <ds:schemaRef ds:uri="740bd92d-f8e2-4676-9dca-7b44cfe5872f"/>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CCB9213-71BE-4077-8E78-F8D6F06DF8D8}">
  <ds:schemaRefs>
    <ds:schemaRef ds:uri="http://schemas.microsoft.com/sharepoint/v3/contenttype/forms"/>
  </ds:schemaRefs>
</ds:datastoreItem>
</file>

<file path=customXml/itemProps3.xml><?xml version="1.0" encoding="utf-8"?>
<ds:datastoreItem xmlns:ds="http://schemas.openxmlformats.org/officeDocument/2006/customXml" ds:itemID="{2F9B9B64-F6CD-4C8B-A008-991AA616DA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and County of Broomfield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DUTY/RETURN TO WORK POLICY</dc:title>
  <dc:creator>cimhoff</dc:creator>
  <cp:lastModifiedBy>lsafranek68@verizon.net</cp:lastModifiedBy>
  <cp:revision>45</cp:revision>
  <dcterms:created xsi:type="dcterms:W3CDTF">2025-05-10T18:34:00Z</dcterms:created>
  <dcterms:modified xsi:type="dcterms:W3CDTF">2025-09-24T19:29:24Z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Creator">
    <vt:lpwstr>Acrobat PDFMaker 10.0 for Word</vt:lpwstr>
  </property>
  <property fmtid="{D5CDD505-2E9C-101B-9397-08002B2CF9AE}" pid="4" name="LastSaved">
    <vt:filetime>2025-05-10T00:00:00Z</vt:filetime>
  </property>
  <property fmtid="{D5CDD505-2E9C-101B-9397-08002B2CF9AE}" pid="5" name="Producer">
    <vt:lpwstr>Adobe PDF Library 10.0</vt:lpwstr>
  </property>
  <property fmtid="{D5CDD505-2E9C-101B-9397-08002B2CF9AE}" pid="6" name="SourceModified">
    <vt:lpwstr>D:20130227221141</vt:lpwstr>
  </property>
  <property fmtid="{D5CDD505-2E9C-101B-9397-08002B2CF9AE}" pid="7" name="ContentTypeId">
    <vt:lpwstr>0x010100CE44FEF859F5BA4B89A4DC153F9F7047</vt:lpwstr>
  </property>
  <property fmtid="{D5CDD505-2E9C-101B-9397-08002B2CF9AE}" pid="8" name="MSIP_Label_e613593a-566f-4081-b4ae-bb94d80d8a3c_Enabled">
    <vt:lpwstr>true</vt:lpwstr>
  </property>
  <property fmtid="{D5CDD505-2E9C-101B-9397-08002B2CF9AE}" pid="9" name="MSIP_Label_e613593a-566f-4081-b4ae-bb94d80d8a3c_SetDate">
    <vt:lpwstr>2025-05-10T18:34:59Z</vt:lpwstr>
  </property>
  <property fmtid="{D5CDD505-2E9C-101B-9397-08002B2CF9AE}" pid="10" name="MSIP_Label_e613593a-566f-4081-b4ae-bb94d80d8a3c_Method">
    <vt:lpwstr>Standard</vt:lpwstr>
  </property>
  <property fmtid="{D5CDD505-2E9C-101B-9397-08002B2CF9AE}" pid="11" name="MSIP_Label_e613593a-566f-4081-b4ae-bb94d80d8a3c_Name">
    <vt:lpwstr>defa4170-0d19-0005-0004-bc88714345d2</vt:lpwstr>
  </property>
  <property fmtid="{D5CDD505-2E9C-101B-9397-08002B2CF9AE}" pid="12" name="MSIP_Label_e613593a-566f-4081-b4ae-bb94d80d8a3c_SiteId">
    <vt:lpwstr>a1afb197-5f10-4ea8-b8b5-9bf6b48422a0</vt:lpwstr>
  </property>
  <property fmtid="{D5CDD505-2E9C-101B-9397-08002B2CF9AE}" pid="13" name="MSIP_Label_e613593a-566f-4081-b4ae-bb94d80d8a3c_ActionId">
    <vt:lpwstr>f7b45156-256a-40f7-843c-e786fa85e4b6</vt:lpwstr>
  </property>
  <property fmtid="{D5CDD505-2E9C-101B-9397-08002B2CF9AE}" pid="14" name="MSIP_Label_e613593a-566f-4081-b4ae-bb94d80d8a3c_ContentBits">
    <vt:lpwstr>0</vt:lpwstr>
  </property>
  <property fmtid="{D5CDD505-2E9C-101B-9397-08002B2CF9AE}" pid="15" name="MSIP_Label_e613593a-566f-4081-b4ae-bb94d80d8a3c_Tag">
    <vt:lpwstr>10, 3, 0, 2</vt:lpwstr>
  </property>
</Properties>
</file>