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24EBF" w:rsidR="00895E19" w:rsidP="00A24EBF" w:rsidRDefault="00895E19" w14:paraId="42E01722" w14:textId="2F229FA9">
      <w:pPr>
        <w:spacing w:after="0" w:line="264" w:lineRule="auto"/>
        <w:jc w:val="center"/>
        <w:textAlignment w:val="baseline"/>
        <w:rPr>
          <w:rFonts w:ascii="Segoe UI" w:hAnsi="Segoe UI" w:eastAsia="Times New Roman" w:cs="Segoe UI"/>
          <w:color w:val="000000" w:themeColor="text1"/>
          <w:kern w:val="0"/>
          <w:sz w:val="18"/>
          <w:szCs w:val="18"/>
        </w:rPr>
      </w:pPr>
      <w:r w:rsidRPr="00A24EBF">
        <w:rPr>
          <w:rFonts w:ascii="Calibri" w:hAnsi="Calibri" w:eastAsia="Yu Gothic Light" w:cs="Calibri"/>
          <w:b/>
          <w:bCs/>
          <w:color w:val="000000" w:themeColor="text1"/>
          <w:kern w:val="0"/>
        </w:rPr>
        <w:t>SECTION:</w:t>
      </w:r>
      <w:r w:rsidRPr="00A24EBF">
        <w:rPr>
          <w:rFonts w:ascii="Calibri" w:hAnsi="Calibri" w:eastAsia="Yu Gothic Light" w:cs="Calibri"/>
          <w:color w:val="000000" w:themeColor="text1"/>
          <w:kern w:val="0"/>
        </w:rPr>
        <w:t xml:space="preserve"> </w:t>
      </w:r>
      <w:r w:rsidRPr="00A24EBF" w:rsidR="003E6C06">
        <w:rPr>
          <w:rFonts w:ascii="Calibri" w:hAnsi="Calibri" w:eastAsia="Yu Gothic Light" w:cs="Calibri"/>
          <w:b/>
          <w:bCs/>
          <w:color w:val="000000" w:themeColor="text1"/>
          <w:kern w:val="0"/>
        </w:rPr>
        <w:t>AGENCY PROPERTY</w:t>
      </w:r>
      <w:r w:rsidRPr="00A24EBF">
        <w:rPr>
          <w:rFonts w:ascii="Calibri" w:hAnsi="Calibri" w:eastAsia="Yu Gothic Light" w:cs="Calibri"/>
          <w:color w:val="000000" w:themeColor="text1"/>
          <w:kern w:val="0"/>
        </w:rPr>
        <w:t> </w:t>
      </w:r>
    </w:p>
    <w:p w:rsidRPr="00A24EBF" w:rsidR="00895E19" w:rsidP="00A24EBF" w:rsidRDefault="00895E19" w14:paraId="29E44ADF" w14:textId="77777777">
      <w:pPr>
        <w:spacing w:after="0" w:line="264" w:lineRule="auto"/>
        <w:textAlignment w:val="baseline"/>
        <w:rPr>
          <w:rFonts w:ascii="Segoe UI" w:hAnsi="Segoe UI" w:eastAsia="Times New Roman" w:cs="Segoe UI"/>
          <w:color w:val="000000" w:themeColor="text1"/>
          <w:kern w:val="0"/>
          <w:sz w:val="18"/>
          <w:szCs w:val="18"/>
        </w:rPr>
      </w:pPr>
    </w:p>
    <w:p w:rsidRPr="00A24EBF" w:rsidR="00895E19" w:rsidP="00A24EBF" w:rsidRDefault="00895E19" w14:paraId="3619067C" w14:textId="6741D031">
      <w:pPr>
        <w:tabs>
          <w:tab w:val="left" w:pos="5040"/>
        </w:tabs>
        <w:spacing w:after="0" w:line="264" w:lineRule="auto"/>
        <w:textAlignment w:val="baseline"/>
        <w:rPr>
          <w:rFonts w:ascii="Segoe UI" w:hAnsi="Segoe UI" w:eastAsia="Times New Roman" w:cs="Segoe UI"/>
          <w:color w:val="000000" w:themeColor="text1"/>
          <w:kern w:val="0"/>
          <w:sz w:val="18"/>
          <w:szCs w:val="18"/>
        </w:rPr>
      </w:pPr>
      <w:r w:rsidRPr="00A24EBF">
        <w:rPr>
          <w:rFonts w:ascii="Calibri" w:hAnsi="Calibri" w:eastAsia="Yu Gothic Light" w:cs="Calibri"/>
          <w:b/>
          <w:bCs/>
          <w:color w:val="000000" w:themeColor="text1"/>
          <w:kern w:val="0"/>
        </w:rPr>
        <w:t>POLICY:</w:t>
      </w:r>
      <w:r w:rsidRPr="00A24EBF">
        <w:rPr>
          <w:rFonts w:ascii="Calibri" w:hAnsi="Calibri" w:eastAsia="Yu Gothic Light" w:cs="Calibri"/>
          <w:color w:val="000000" w:themeColor="text1"/>
          <w:kern w:val="0"/>
        </w:rPr>
        <w:t xml:space="preserve"> Housekeeping</w:t>
      </w:r>
      <w:r w:rsidRPr="00A24EBF">
        <w:rPr>
          <w:rFonts w:ascii="Calibri" w:hAnsi="Calibri" w:eastAsia="Yu Gothic Light" w:cs="Calibri"/>
          <w:color w:val="000000" w:themeColor="text1"/>
          <w:kern w:val="0"/>
        </w:rPr>
        <w:tab/>
      </w:r>
      <w:r w:rsidRPr="00A24EBF">
        <w:rPr>
          <w:rFonts w:ascii="Calibri" w:hAnsi="Calibri" w:eastAsia="Yu Gothic Light" w:cs="Calibri"/>
          <w:b/>
          <w:bCs/>
          <w:color w:val="000000" w:themeColor="text1"/>
          <w:kern w:val="0"/>
        </w:rPr>
        <w:t>EFFECTIVE DATE:</w:t>
      </w:r>
      <w:r w:rsidRPr="00A24EBF">
        <w:rPr>
          <w:rFonts w:ascii="Calibri" w:hAnsi="Calibri" w:eastAsia="Yu Gothic Light" w:cs="Calibri"/>
          <w:color w:val="000000" w:themeColor="text1"/>
          <w:kern w:val="0"/>
        </w:rPr>
        <w:t xml:space="preserve"> insert date adopted </w:t>
      </w:r>
    </w:p>
    <w:p w:rsidRPr="00A24EBF" w:rsidR="00B1310D" w:rsidP="00A24EBF" w:rsidRDefault="00B1310D" w14:paraId="7DDD9D14" w14:textId="77777777">
      <w:pPr>
        <w:spacing w:after="0" w:line="264" w:lineRule="auto"/>
        <w:rPr>
          <w:rFonts w:ascii="Calibri" w:hAnsi="Calibri" w:cs="Calibri"/>
          <w:color w:val="000000" w:themeColor="text1"/>
        </w:rPr>
      </w:pPr>
    </w:p>
    <w:p w:rsidRPr="00A24EBF" w:rsidR="00503CCD" w:rsidP="00A24EBF" w:rsidRDefault="00503CCD" w14:paraId="4C78C5AB" w14:textId="77777777">
      <w:pPr>
        <w:spacing w:after="0" w:line="264" w:lineRule="auto"/>
        <w:rPr>
          <w:rFonts w:ascii="Calibri" w:hAnsi="Calibri" w:cs="Calibri"/>
          <w:color w:val="000000" w:themeColor="text1"/>
        </w:rPr>
      </w:pPr>
    </w:p>
    <w:p w:rsidRPr="00A24EBF" w:rsidR="00B1310D" w:rsidP="009E3124" w:rsidRDefault="00B1310D" w14:paraId="0D380A49" w14:textId="77777777">
      <w:pPr>
        <w:spacing w:after="0" w:line="264" w:lineRule="auto"/>
        <w:rPr>
          <w:rFonts w:ascii="Calibri" w:hAnsi="Calibri" w:cs="Calibri"/>
          <w:b/>
          <w:bCs/>
          <w:color w:val="000000" w:themeColor="text1"/>
        </w:rPr>
      </w:pPr>
      <w:r w:rsidRPr="00A24EBF">
        <w:rPr>
          <w:rFonts w:ascii="Calibri" w:hAnsi="Calibri" w:cs="Calibri"/>
          <w:b/>
          <w:bCs/>
          <w:color w:val="000000" w:themeColor="text1"/>
        </w:rPr>
        <w:t>STATEMENT OF PURPOSE</w:t>
      </w:r>
    </w:p>
    <w:p w:rsidRPr="00A24EBF" w:rsidR="005E41ED" w:rsidP="009E3124" w:rsidRDefault="005E41ED" w14:paraId="6E935D9B" w14:textId="77777777">
      <w:pPr>
        <w:spacing w:after="0" w:line="264" w:lineRule="auto"/>
        <w:rPr>
          <w:rFonts w:ascii="Calibri" w:hAnsi="Calibri" w:cs="Calibri"/>
          <w:color w:val="000000" w:themeColor="text1"/>
        </w:rPr>
      </w:pPr>
    </w:p>
    <w:p w:rsidRPr="00A24EBF" w:rsidR="00B1310D" w:rsidP="009E3124" w:rsidRDefault="00B1310D" w14:paraId="39EF4D30" w14:textId="75699559">
      <w:pPr>
        <w:spacing w:after="0" w:line="264" w:lineRule="auto"/>
        <w:rPr>
          <w:rFonts w:ascii="Calibri" w:hAnsi="Calibri" w:cs="Calibri"/>
          <w:color w:val="000000" w:themeColor="text1"/>
        </w:rPr>
      </w:pPr>
      <w:r w:rsidRPr="00A24EBF">
        <w:rPr>
          <w:rFonts w:ascii="Calibri" w:hAnsi="Calibri" w:cs="Calibri"/>
          <w:color w:val="000000" w:themeColor="text1"/>
        </w:rPr>
        <w:t>The purpose of this policy is to provide a clean, orderly, and hazard-free workplace. This ensures a safe, organized, and professional work environment that safeguards employee health, city assets are preserved, and projects a professional image to the public.</w:t>
      </w:r>
    </w:p>
    <w:p w:rsidRPr="00A24EBF" w:rsidR="00FB7E65" w:rsidP="009E3124" w:rsidRDefault="00FB7E65" w14:paraId="485A5977" w14:textId="77777777">
      <w:pPr>
        <w:spacing w:after="0" w:line="264" w:lineRule="auto"/>
        <w:rPr>
          <w:rFonts w:ascii="Calibri" w:hAnsi="Calibri" w:cs="Calibri"/>
          <w:b/>
          <w:bCs/>
          <w:color w:val="000000" w:themeColor="text1"/>
        </w:rPr>
      </w:pPr>
    </w:p>
    <w:p w:rsidRPr="00A24EBF" w:rsidR="00B1310D" w:rsidP="009E3124" w:rsidRDefault="00B1310D" w14:paraId="2C710CE5" w14:textId="77777777">
      <w:pPr>
        <w:spacing w:after="0" w:line="264" w:lineRule="auto"/>
        <w:rPr>
          <w:rFonts w:ascii="Calibri" w:hAnsi="Calibri" w:cs="Calibri"/>
          <w:b/>
          <w:bCs/>
          <w:color w:val="000000" w:themeColor="text1"/>
        </w:rPr>
      </w:pPr>
      <w:r w:rsidRPr="00A24EBF">
        <w:rPr>
          <w:rFonts w:ascii="Calibri" w:hAnsi="Calibri" w:cs="Calibri"/>
          <w:b/>
          <w:bCs/>
          <w:color w:val="000000" w:themeColor="text1"/>
        </w:rPr>
        <w:t>DEFINITIONS</w:t>
      </w:r>
    </w:p>
    <w:p w:rsidRPr="00A24EBF" w:rsidR="00FB7E65" w:rsidP="009E3124" w:rsidRDefault="00FB7E65" w14:paraId="54113045" w14:textId="77777777">
      <w:pPr>
        <w:spacing w:after="0" w:line="264" w:lineRule="auto"/>
        <w:rPr>
          <w:rFonts w:ascii="Calibri" w:hAnsi="Calibri" w:cs="Calibri"/>
          <w:color w:val="000000" w:themeColor="text1"/>
        </w:rPr>
      </w:pPr>
    </w:p>
    <w:p w:rsidRPr="00A24EBF" w:rsidR="00FB7E65" w:rsidP="009E3124" w:rsidRDefault="00B1310D" w14:paraId="4671444A" w14:textId="37627B6F">
      <w:pPr>
        <w:pStyle w:val="ListParagraph"/>
        <w:numPr>
          <w:ilvl w:val="0"/>
          <w:numId w:val="7"/>
        </w:numPr>
        <w:spacing w:after="0" w:line="264" w:lineRule="auto"/>
        <w:ind w:left="720"/>
        <w:contextualSpacing w:val="0"/>
        <w:rPr>
          <w:rFonts w:ascii="Calibri" w:hAnsi="Calibri" w:cs="Calibri"/>
          <w:color w:val="000000" w:themeColor="text1"/>
        </w:rPr>
      </w:pPr>
      <w:r w:rsidRPr="00A24EBF">
        <w:rPr>
          <w:rFonts w:ascii="Calibri" w:hAnsi="Calibri" w:cs="Calibri"/>
          <w:color w:val="000000" w:themeColor="text1"/>
        </w:rPr>
        <w:t>Housekeeping</w:t>
      </w:r>
      <w:r w:rsidR="009E3124">
        <w:rPr>
          <w:rFonts w:ascii="Calibri" w:hAnsi="Calibri" w:cs="Calibri"/>
          <w:color w:val="000000" w:themeColor="text1"/>
        </w:rPr>
        <w:t>:</w:t>
      </w:r>
      <w:r w:rsidRPr="00A24EBF">
        <w:rPr>
          <w:rFonts w:ascii="Calibri" w:hAnsi="Calibri" w:cs="Calibri"/>
          <w:color w:val="000000" w:themeColor="text1"/>
        </w:rPr>
        <w:t xml:space="preserve"> Routine and preventive cleaning, organizing, and maintenance activities that eliminate clutter, spills, and other hazards.</w:t>
      </w:r>
    </w:p>
    <w:p w:rsidRPr="00A24EBF" w:rsidR="00FB7E65" w:rsidP="009E3124" w:rsidRDefault="00FB7E65" w14:paraId="3D2C5010" w14:textId="77777777">
      <w:pPr>
        <w:spacing w:after="0" w:line="264" w:lineRule="auto"/>
        <w:ind w:left="720"/>
        <w:rPr>
          <w:rFonts w:ascii="Calibri" w:hAnsi="Calibri" w:cs="Calibri"/>
          <w:color w:val="000000" w:themeColor="text1"/>
        </w:rPr>
      </w:pPr>
    </w:p>
    <w:p w:rsidRPr="00A24EBF" w:rsidR="00FB7E65" w:rsidP="009E3124" w:rsidRDefault="00B1310D" w14:paraId="6F29DD8D" w14:textId="2EB6667C">
      <w:pPr>
        <w:pStyle w:val="ListParagraph"/>
        <w:numPr>
          <w:ilvl w:val="0"/>
          <w:numId w:val="7"/>
        </w:numPr>
        <w:spacing w:after="0" w:line="264" w:lineRule="auto"/>
        <w:ind w:left="720"/>
        <w:contextualSpacing w:val="0"/>
        <w:rPr>
          <w:rFonts w:ascii="Calibri" w:hAnsi="Calibri" w:cs="Calibri"/>
          <w:color w:val="000000" w:themeColor="text1"/>
        </w:rPr>
      </w:pPr>
      <w:r w:rsidRPr="00A24EBF">
        <w:rPr>
          <w:rFonts w:ascii="Calibri" w:hAnsi="Calibri" w:cs="Calibri"/>
          <w:color w:val="000000" w:themeColor="text1"/>
        </w:rPr>
        <w:t>High-Traffic Areas</w:t>
      </w:r>
      <w:r w:rsidR="009E3124">
        <w:rPr>
          <w:rFonts w:ascii="Calibri" w:hAnsi="Calibri" w:cs="Calibri"/>
          <w:color w:val="000000" w:themeColor="text1"/>
        </w:rPr>
        <w:t>:</w:t>
      </w:r>
      <w:r w:rsidRPr="00A24EBF">
        <w:rPr>
          <w:rFonts w:ascii="Calibri" w:hAnsi="Calibri" w:cs="Calibri"/>
          <w:color w:val="000000" w:themeColor="text1"/>
        </w:rPr>
        <w:t xml:space="preserve"> Locations such as entrances, corridors, restrooms, kitchens, and break areas that demand more frequent cleaning and inspection.</w:t>
      </w:r>
    </w:p>
    <w:p w:rsidRPr="00A24EBF" w:rsidR="00FB7E65" w:rsidP="009E3124" w:rsidRDefault="00FB7E65" w14:paraId="2010006C" w14:textId="77777777">
      <w:pPr>
        <w:spacing w:after="0" w:line="264" w:lineRule="auto"/>
        <w:ind w:left="720"/>
        <w:rPr>
          <w:rFonts w:ascii="Calibri" w:hAnsi="Calibri" w:cs="Calibri"/>
          <w:color w:val="000000" w:themeColor="text1"/>
        </w:rPr>
      </w:pPr>
    </w:p>
    <w:p w:rsidRPr="00A24EBF" w:rsidR="00B1310D" w:rsidP="009E3124" w:rsidRDefault="00B1310D" w14:paraId="08087A99" w14:textId="0FAC5A35">
      <w:pPr>
        <w:pStyle w:val="ListParagraph"/>
        <w:numPr>
          <w:ilvl w:val="0"/>
          <w:numId w:val="7"/>
        </w:numPr>
        <w:spacing w:after="0" w:line="264" w:lineRule="auto"/>
        <w:ind w:left="720"/>
        <w:contextualSpacing w:val="0"/>
        <w:rPr>
          <w:rFonts w:ascii="Calibri" w:hAnsi="Calibri" w:cs="Calibri"/>
          <w:color w:val="000000" w:themeColor="text1"/>
        </w:rPr>
      </w:pPr>
      <w:r w:rsidRPr="00A24EBF">
        <w:rPr>
          <w:rFonts w:ascii="Calibri" w:hAnsi="Calibri" w:cs="Calibri"/>
          <w:color w:val="000000" w:themeColor="text1"/>
        </w:rPr>
        <w:t>Corrective Action</w:t>
      </w:r>
      <w:r w:rsidR="001A31E5">
        <w:rPr>
          <w:rFonts w:ascii="Calibri" w:hAnsi="Calibri" w:cs="Calibri"/>
          <w:color w:val="000000" w:themeColor="text1"/>
        </w:rPr>
        <w:t>:</w:t>
      </w:r>
      <w:r w:rsidRPr="00A24EBF">
        <w:rPr>
          <w:rFonts w:ascii="Calibri" w:hAnsi="Calibri" w:cs="Calibri"/>
          <w:color w:val="000000" w:themeColor="text1"/>
        </w:rPr>
        <w:t xml:space="preserve"> Immediate measures taken to remedy housekeeping deficiencies and prevent recurrence.</w:t>
      </w:r>
    </w:p>
    <w:p w:rsidRPr="00A24EBF" w:rsidR="00FB7E65" w:rsidP="009E3124" w:rsidRDefault="00FB7E65" w14:paraId="6E3E27EA" w14:textId="77777777">
      <w:pPr>
        <w:spacing w:after="0" w:line="264" w:lineRule="auto"/>
        <w:ind w:left="720"/>
        <w:rPr>
          <w:rFonts w:ascii="Calibri" w:hAnsi="Calibri" w:cs="Calibri"/>
          <w:b/>
          <w:bCs/>
          <w:color w:val="000000" w:themeColor="text1"/>
        </w:rPr>
      </w:pPr>
    </w:p>
    <w:p w:rsidRPr="00A24EBF" w:rsidR="00B1310D" w:rsidP="009E3124" w:rsidRDefault="00B1310D" w14:paraId="4853E50C" w14:textId="77777777">
      <w:pPr>
        <w:spacing w:after="0" w:line="264" w:lineRule="auto"/>
        <w:rPr>
          <w:rFonts w:ascii="Calibri" w:hAnsi="Calibri" w:cs="Calibri"/>
          <w:b/>
          <w:bCs/>
          <w:color w:val="000000" w:themeColor="text1"/>
        </w:rPr>
      </w:pPr>
      <w:r w:rsidRPr="00A24EBF">
        <w:rPr>
          <w:rFonts w:ascii="Calibri" w:hAnsi="Calibri" w:cs="Calibri"/>
          <w:b/>
          <w:bCs/>
          <w:color w:val="000000" w:themeColor="text1"/>
        </w:rPr>
        <w:t>APPLICABILITY</w:t>
      </w:r>
    </w:p>
    <w:p w:rsidRPr="00A24EBF" w:rsidR="00FB7E65" w:rsidP="009E3124" w:rsidRDefault="00FB7E65" w14:paraId="52E648A2" w14:textId="77777777">
      <w:pPr>
        <w:spacing w:after="0" w:line="264" w:lineRule="auto"/>
        <w:rPr>
          <w:rFonts w:ascii="Calibri" w:hAnsi="Calibri" w:cs="Calibri"/>
          <w:color w:val="000000" w:themeColor="text1"/>
        </w:rPr>
      </w:pPr>
    </w:p>
    <w:p w:rsidRPr="00A24EBF" w:rsidR="00B1310D" w:rsidP="009E3124" w:rsidRDefault="00B1310D" w14:paraId="5586D04E" w14:textId="77777777">
      <w:pPr>
        <w:spacing w:after="0" w:line="264" w:lineRule="auto"/>
        <w:rPr>
          <w:rFonts w:ascii="Calibri" w:hAnsi="Calibri" w:cs="Calibri"/>
          <w:color w:val="000000" w:themeColor="text1"/>
        </w:rPr>
      </w:pPr>
      <w:r w:rsidRPr="00A24EBF">
        <w:rPr>
          <w:rFonts w:ascii="Calibri" w:hAnsi="Calibri" w:cs="Calibri"/>
          <w:color w:val="000000" w:themeColor="text1"/>
        </w:rPr>
        <w:t>This policy applies to all City employees, contractors, interns, and volunteers working in or visiting City facilities, field sites, and vehicles.</w:t>
      </w:r>
    </w:p>
    <w:p w:rsidRPr="00A24EBF" w:rsidR="00FB7E65" w:rsidP="009E3124" w:rsidRDefault="00FB7E65" w14:paraId="4D5A5476" w14:textId="77777777">
      <w:pPr>
        <w:spacing w:after="0" w:line="264" w:lineRule="auto"/>
        <w:rPr>
          <w:rFonts w:ascii="Calibri" w:hAnsi="Calibri" w:cs="Calibri"/>
          <w:b/>
          <w:bCs/>
          <w:color w:val="000000" w:themeColor="text1"/>
        </w:rPr>
      </w:pPr>
    </w:p>
    <w:p w:rsidRPr="00A24EBF" w:rsidR="00B1310D" w:rsidP="009E3124" w:rsidRDefault="00B1310D" w14:paraId="2FF21D19" w14:textId="551A20A2">
      <w:pPr>
        <w:spacing w:after="0" w:line="264" w:lineRule="auto"/>
        <w:rPr>
          <w:rFonts w:ascii="Calibri" w:hAnsi="Calibri" w:cs="Calibri"/>
          <w:b/>
          <w:bCs/>
          <w:color w:val="000000" w:themeColor="text1"/>
        </w:rPr>
      </w:pPr>
      <w:r w:rsidRPr="00A24EBF">
        <w:rPr>
          <w:rFonts w:ascii="Calibri" w:hAnsi="Calibri" w:cs="Calibri"/>
          <w:b/>
          <w:bCs/>
          <w:color w:val="000000" w:themeColor="text1"/>
        </w:rPr>
        <w:t>POLICY</w:t>
      </w:r>
    </w:p>
    <w:p w:rsidRPr="00A24EBF" w:rsidR="00FB7E65" w:rsidP="009E3124" w:rsidRDefault="00FB7E65" w14:paraId="45D0CDE1" w14:textId="77777777">
      <w:pPr>
        <w:spacing w:after="0" w:line="264" w:lineRule="auto"/>
        <w:rPr>
          <w:rFonts w:ascii="Calibri" w:hAnsi="Calibri" w:cs="Calibri"/>
          <w:color w:val="000000" w:themeColor="text1"/>
        </w:rPr>
      </w:pPr>
    </w:p>
    <w:p w:rsidRPr="00A24EBF" w:rsidR="00B1310D" w:rsidP="009E3124" w:rsidRDefault="00B1310D" w14:paraId="76531CF9" w14:textId="174FF54F">
      <w:pPr>
        <w:spacing w:after="0" w:line="264" w:lineRule="auto"/>
        <w:rPr>
          <w:rFonts w:ascii="Calibri" w:hAnsi="Calibri" w:cs="Calibri"/>
          <w:color w:val="000000" w:themeColor="text1"/>
        </w:rPr>
      </w:pPr>
      <w:r w:rsidRPr="022C252E" w:rsidR="00B1310D">
        <w:rPr>
          <w:rFonts w:ascii="Calibri" w:hAnsi="Calibri" w:cs="Calibri"/>
          <w:color w:val="000000" w:themeColor="text1" w:themeTint="FF" w:themeShade="FF"/>
        </w:rPr>
        <w:t xml:space="preserve">All employees must </w:t>
      </w:r>
      <w:r w:rsidRPr="022C252E" w:rsidR="00B1310D">
        <w:rPr>
          <w:rFonts w:ascii="Calibri" w:hAnsi="Calibri" w:cs="Calibri"/>
          <w:color w:val="000000" w:themeColor="text1" w:themeTint="FF" w:themeShade="FF"/>
        </w:rPr>
        <w:t>maintain</w:t>
      </w:r>
      <w:r w:rsidRPr="022C252E" w:rsidR="00B1310D">
        <w:rPr>
          <w:rFonts w:ascii="Calibri" w:hAnsi="Calibri" w:cs="Calibri"/>
          <w:color w:val="000000" w:themeColor="text1" w:themeTint="FF" w:themeShade="FF"/>
        </w:rPr>
        <w:t xml:space="preserve"> </w:t>
      </w:r>
      <w:r w:rsidRPr="022C252E" w:rsidR="00B1310D">
        <w:rPr>
          <w:rFonts w:ascii="Calibri" w:hAnsi="Calibri" w:cs="Calibri"/>
          <w:color w:val="000000" w:themeColor="text1" w:themeTint="FF" w:themeShade="FF"/>
        </w:rPr>
        <w:t>a</w:t>
      </w:r>
      <w:r w:rsidRPr="022C252E" w:rsidR="2131E466">
        <w:rPr>
          <w:rFonts w:ascii="Calibri" w:hAnsi="Calibri" w:cs="Calibri"/>
          <w:color w:val="000000" w:themeColor="text1" w:themeTint="FF" w:themeShade="FF"/>
        </w:rPr>
        <w:t>n</w:t>
      </w:r>
      <w:r w:rsidRPr="022C252E" w:rsidR="00B1310D">
        <w:rPr>
          <w:rFonts w:ascii="Calibri" w:hAnsi="Calibri" w:cs="Calibri"/>
          <w:color w:val="000000" w:themeColor="text1" w:themeTint="FF" w:themeShade="FF"/>
        </w:rPr>
        <w:t xml:space="preserve"> </w:t>
      </w:r>
      <w:r w:rsidRPr="022C252E" w:rsidR="2E94828B">
        <w:rPr>
          <w:rFonts w:ascii="Calibri" w:hAnsi="Calibri" w:cs="Calibri"/>
          <w:color w:val="000000" w:themeColor="text1" w:themeTint="FF" w:themeShade="FF"/>
        </w:rPr>
        <w:t>orderly</w:t>
      </w:r>
      <w:r w:rsidRPr="022C252E" w:rsidR="00B1310D">
        <w:rPr>
          <w:rFonts w:ascii="Calibri" w:hAnsi="Calibri" w:cs="Calibri"/>
          <w:color w:val="000000" w:themeColor="text1" w:themeTint="FF" w:themeShade="FF"/>
        </w:rPr>
        <w:t xml:space="preserve"> workspace, promptly address spills or obstructions, and </w:t>
      </w:r>
      <w:r w:rsidRPr="022C252E" w:rsidR="00B1310D">
        <w:rPr>
          <w:rFonts w:ascii="Calibri" w:hAnsi="Calibri" w:cs="Calibri"/>
          <w:color w:val="000000" w:themeColor="text1" w:themeTint="FF" w:themeShade="FF"/>
        </w:rPr>
        <w:t>comply with</w:t>
      </w:r>
      <w:r w:rsidRPr="022C252E" w:rsidR="00B1310D">
        <w:rPr>
          <w:rFonts w:ascii="Calibri" w:hAnsi="Calibri" w:cs="Calibri"/>
          <w:color w:val="000000" w:themeColor="text1" w:themeTint="FF" w:themeShade="FF"/>
        </w:rPr>
        <w:t xml:space="preserve"> established cleaning schedules and waste-disposal procedures.</w:t>
      </w:r>
    </w:p>
    <w:p w:rsidRPr="00A24EBF" w:rsidR="00FB7E65" w:rsidP="009E3124" w:rsidRDefault="00FB7E65" w14:paraId="0BF80FFC" w14:textId="77777777">
      <w:pPr>
        <w:spacing w:after="0" w:line="264" w:lineRule="auto"/>
        <w:rPr>
          <w:rFonts w:ascii="Calibri" w:hAnsi="Calibri" w:cs="Calibri"/>
          <w:b/>
          <w:bCs/>
          <w:color w:val="000000" w:themeColor="text1"/>
        </w:rPr>
      </w:pPr>
    </w:p>
    <w:p w:rsidRPr="00A24EBF" w:rsidR="00B1310D" w:rsidP="009E3124" w:rsidRDefault="00B1310D" w14:paraId="6D8B74F0" w14:textId="76771404">
      <w:pPr>
        <w:spacing w:after="0" w:line="264" w:lineRule="auto"/>
        <w:rPr>
          <w:rFonts w:ascii="Calibri" w:hAnsi="Calibri" w:cs="Calibri"/>
          <w:b/>
          <w:bCs/>
          <w:color w:val="000000" w:themeColor="text1"/>
        </w:rPr>
      </w:pPr>
      <w:r w:rsidRPr="00A24EBF">
        <w:rPr>
          <w:rFonts w:ascii="Calibri" w:hAnsi="Calibri" w:cs="Calibri"/>
          <w:b/>
          <w:bCs/>
          <w:color w:val="000000" w:themeColor="text1"/>
        </w:rPr>
        <w:t>PROCEDURES</w:t>
      </w:r>
    </w:p>
    <w:p w:rsidRPr="00A24EBF" w:rsidR="00FB7E65" w:rsidP="009E3124" w:rsidRDefault="00FB7E65" w14:paraId="345C746C" w14:textId="77777777">
      <w:pPr>
        <w:spacing w:after="0" w:line="264" w:lineRule="auto"/>
        <w:rPr>
          <w:rFonts w:ascii="Calibri" w:hAnsi="Calibri" w:cs="Calibri"/>
          <w:color w:val="000000" w:themeColor="text1"/>
        </w:rPr>
      </w:pPr>
    </w:p>
    <w:p w:rsidRPr="00A24EBF" w:rsidR="00FB7E65" w:rsidP="009E3124" w:rsidRDefault="00B1310D" w14:paraId="2B2AA63C" w14:textId="2B859B9D">
      <w:pPr>
        <w:pStyle w:val="ListParagraph"/>
        <w:numPr>
          <w:ilvl w:val="0"/>
          <w:numId w:val="8"/>
        </w:numPr>
        <w:spacing w:after="0" w:line="264" w:lineRule="auto"/>
        <w:contextualSpacing w:val="0"/>
        <w:rPr>
          <w:rFonts w:ascii="Calibri" w:hAnsi="Calibri" w:cs="Calibri"/>
          <w:color w:val="000000" w:themeColor="text1"/>
        </w:rPr>
      </w:pPr>
      <w:r w:rsidRPr="00A24EBF">
        <w:rPr>
          <w:rFonts w:ascii="Calibri" w:hAnsi="Calibri" w:cs="Calibri"/>
          <w:color w:val="000000" w:themeColor="text1"/>
        </w:rPr>
        <w:t>General Standards</w:t>
      </w:r>
    </w:p>
    <w:p w:rsidRPr="00A24EBF" w:rsidR="00FB7E65" w:rsidP="009E3124" w:rsidRDefault="00B1310D" w14:paraId="43F106B1" w14:textId="6F2E66E1">
      <w:pPr>
        <w:numPr>
          <w:ilvl w:val="0"/>
          <w:numId w:val="1"/>
        </w:numPr>
        <w:tabs>
          <w:tab w:val="clear" w:pos="720"/>
        </w:tabs>
        <w:spacing w:after="0" w:line="264" w:lineRule="auto"/>
        <w:ind w:left="1440"/>
        <w:rPr>
          <w:rFonts w:ascii="Calibri" w:hAnsi="Calibri" w:cs="Calibri"/>
          <w:color w:val="000000" w:themeColor="text1"/>
        </w:rPr>
      </w:pPr>
      <w:r w:rsidRPr="00A24EBF">
        <w:rPr>
          <w:rFonts w:ascii="Calibri" w:hAnsi="Calibri" w:cs="Calibri"/>
          <w:color w:val="000000" w:themeColor="text1"/>
        </w:rPr>
        <w:t xml:space="preserve">Keep floors, aisles, and exits clear of debris, extension cords, and equipment </w:t>
      </w:r>
      <w:proofErr w:type="gramStart"/>
      <w:r w:rsidRPr="00A24EBF">
        <w:rPr>
          <w:rFonts w:ascii="Calibri" w:hAnsi="Calibri" w:cs="Calibri"/>
          <w:color w:val="000000" w:themeColor="text1"/>
        </w:rPr>
        <w:t>at all times</w:t>
      </w:r>
      <w:proofErr w:type="gramEnd"/>
      <w:r w:rsidRPr="00A24EBF">
        <w:rPr>
          <w:rFonts w:ascii="Calibri" w:hAnsi="Calibri" w:cs="Calibri"/>
          <w:color w:val="000000" w:themeColor="text1"/>
        </w:rPr>
        <w:t>.</w:t>
      </w:r>
    </w:p>
    <w:p w:rsidRPr="00A24EBF" w:rsidR="00FB7E65" w:rsidP="009E3124" w:rsidRDefault="00B1310D" w14:paraId="11662E1F" w14:textId="34C0F6B9">
      <w:pPr>
        <w:numPr>
          <w:ilvl w:val="0"/>
          <w:numId w:val="1"/>
        </w:numPr>
        <w:tabs>
          <w:tab w:val="clear" w:pos="720"/>
        </w:tabs>
        <w:spacing w:after="0" w:line="264" w:lineRule="auto"/>
        <w:ind w:left="1440"/>
        <w:rPr>
          <w:rFonts w:ascii="Calibri" w:hAnsi="Calibri" w:cs="Calibri"/>
          <w:color w:val="000000" w:themeColor="text1"/>
        </w:rPr>
      </w:pPr>
      <w:r w:rsidRPr="00A24EBF">
        <w:rPr>
          <w:rFonts w:ascii="Calibri" w:hAnsi="Calibri" w:cs="Calibri"/>
          <w:color w:val="000000" w:themeColor="text1"/>
        </w:rPr>
        <w:t>Store tools, supplies, and materials in their designated locations after use.</w:t>
      </w:r>
    </w:p>
    <w:p w:rsidRPr="00A24EBF" w:rsidR="00B1310D" w:rsidP="009E3124" w:rsidRDefault="00B1310D" w14:paraId="338CD68E" w14:textId="77777777">
      <w:pPr>
        <w:numPr>
          <w:ilvl w:val="0"/>
          <w:numId w:val="1"/>
        </w:numPr>
        <w:tabs>
          <w:tab w:val="clear" w:pos="720"/>
        </w:tabs>
        <w:spacing w:after="0" w:line="264" w:lineRule="auto"/>
        <w:ind w:left="1440"/>
        <w:rPr>
          <w:rFonts w:ascii="Calibri" w:hAnsi="Calibri" w:cs="Calibri"/>
          <w:color w:val="000000" w:themeColor="text1"/>
        </w:rPr>
      </w:pPr>
      <w:r w:rsidRPr="00A24EBF">
        <w:rPr>
          <w:rFonts w:ascii="Calibri" w:hAnsi="Calibri" w:cs="Calibri"/>
          <w:color w:val="000000" w:themeColor="text1"/>
        </w:rPr>
        <w:t>Ensure containers, shelving, and pallets are stacked safely and below maximum load limits.</w:t>
      </w:r>
    </w:p>
    <w:p w:rsidRPr="00A24EBF" w:rsidR="00FB7E65" w:rsidP="009E3124" w:rsidRDefault="00FB7E65" w14:paraId="6D014DFD" w14:textId="77777777">
      <w:pPr>
        <w:tabs>
          <w:tab w:val="num" w:pos="1080"/>
        </w:tabs>
        <w:spacing w:after="0" w:line="264" w:lineRule="auto"/>
        <w:ind w:left="1080" w:hanging="360"/>
        <w:rPr>
          <w:rFonts w:ascii="Calibri" w:hAnsi="Calibri" w:cs="Calibri"/>
          <w:color w:val="000000" w:themeColor="text1"/>
        </w:rPr>
      </w:pPr>
    </w:p>
    <w:p w:rsidRPr="009E3124" w:rsidR="00FB7E65" w:rsidP="009E3124" w:rsidRDefault="00B1310D" w14:paraId="063C8E8D" w14:textId="65DF637F">
      <w:pPr>
        <w:pStyle w:val="ListParagraph"/>
        <w:numPr>
          <w:ilvl w:val="0"/>
          <w:numId w:val="8"/>
        </w:numPr>
        <w:spacing w:after="0" w:line="264" w:lineRule="auto"/>
        <w:contextualSpacing w:val="0"/>
        <w:rPr>
          <w:rFonts w:ascii="Calibri" w:hAnsi="Calibri" w:cs="Calibri"/>
          <w:color w:val="000000" w:themeColor="text1"/>
        </w:rPr>
      </w:pPr>
      <w:r w:rsidRPr="00A24EBF">
        <w:rPr>
          <w:rFonts w:ascii="Calibri" w:hAnsi="Calibri" w:cs="Calibri"/>
          <w:color w:val="000000" w:themeColor="text1"/>
        </w:rPr>
        <w:t xml:space="preserve">Spill </w:t>
      </w:r>
      <w:r w:rsidRPr="00A24EBF" w:rsidR="00FB7E65">
        <w:rPr>
          <w:rFonts w:ascii="Calibri" w:hAnsi="Calibri" w:cs="Calibri"/>
          <w:color w:val="000000" w:themeColor="text1"/>
        </w:rPr>
        <w:t>and</w:t>
      </w:r>
      <w:r w:rsidRPr="00A24EBF">
        <w:rPr>
          <w:rFonts w:ascii="Calibri" w:hAnsi="Calibri" w:cs="Calibri"/>
          <w:color w:val="000000" w:themeColor="text1"/>
        </w:rPr>
        <w:t xml:space="preserve"> Hazard Response</w:t>
      </w:r>
    </w:p>
    <w:p w:rsidRPr="009E3124" w:rsidR="00FB7E65" w:rsidP="009E3124" w:rsidRDefault="00B1310D" w14:paraId="54DEC25E" w14:textId="61BBEFCC">
      <w:pPr>
        <w:numPr>
          <w:ilvl w:val="0"/>
          <w:numId w:val="2"/>
        </w:numPr>
        <w:tabs>
          <w:tab w:val="clear" w:pos="720"/>
        </w:tabs>
        <w:spacing w:after="0" w:line="264" w:lineRule="auto"/>
        <w:ind w:left="1440"/>
        <w:rPr>
          <w:rFonts w:ascii="Calibri" w:hAnsi="Calibri" w:cs="Calibri"/>
          <w:color w:val="000000" w:themeColor="text1"/>
        </w:rPr>
      </w:pPr>
      <w:r w:rsidRPr="00A24EBF">
        <w:rPr>
          <w:rFonts w:ascii="Calibri" w:hAnsi="Calibri" w:cs="Calibri"/>
          <w:color w:val="000000" w:themeColor="text1"/>
        </w:rPr>
        <w:t xml:space="preserve">Isolate the area, post signage, and </w:t>
      </w:r>
      <w:r w:rsidRPr="00A24EBF" w:rsidR="007F5793">
        <w:rPr>
          <w:rFonts w:ascii="Calibri" w:hAnsi="Calibri" w:cs="Calibri"/>
          <w:color w:val="000000" w:themeColor="text1"/>
        </w:rPr>
        <w:t>wear the</w:t>
      </w:r>
      <w:r w:rsidRPr="00A24EBF">
        <w:rPr>
          <w:rFonts w:ascii="Calibri" w:hAnsi="Calibri" w:cs="Calibri"/>
          <w:color w:val="000000" w:themeColor="text1"/>
        </w:rPr>
        <w:t xml:space="preserve"> appropriate PPE.</w:t>
      </w:r>
    </w:p>
    <w:p w:rsidRPr="00A24EBF" w:rsidR="00FB7E65" w:rsidP="009E3124" w:rsidRDefault="00B1310D" w14:paraId="3A066722" w14:textId="4EEE28AC">
      <w:pPr>
        <w:numPr>
          <w:ilvl w:val="0"/>
          <w:numId w:val="2"/>
        </w:numPr>
        <w:tabs>
          <w:tab w:val="clear" w:pos="720"/>
        </w:tabs>
        <w:spacing w:after="0" w:line="264" w:lineRule="auto"/>
        <w:ind w:left="1440"/>
        <w:rPr>
          <w:rFonts w:ascii="Calibri" w:hAnsi="Calibri" w:cs="Calibri"/>
          <w:color w:val="000000" w:themeColor="text1"/>
        </w:rPr>
      </w:pPr>
      <w:r w:rsidRPr="00A24EBF">
        <w:rPr>
          <w:rFonts w:ascii="Calibri" w:hAnsi="Calibri" w:cs="Calibri"/>
          <w:color w:val="000000" w:themeColor="text1"/>
        </w:rPr>
        <w:t>Contain and clean spills using approved absorbents or neutralizers.</w:t>
      </w:r>
    </w:p>
    <w:p w:rsidRPr="00A24EBF" w:rsidR="00FB7E65" w:rsidP="009E3124" w:rsidRDefault="00B1310D" w14:paraId="4CF9F986" w14:textId="108880BF">
      <w:pPr>
        <w:numPr>
          <w:ilvl w:val="0"/>
          <w:numId w:val="2"/>
        </w:numPr>
        <w:tabs>
          <w:tab w:val="clear" w:pos="720"/>
        </w:tabs>
        <w:spacing w:after="0" w:line="264" w:lineRule="auto"/>
        <w:ind w:left="1440"/>
        <w:rPr>
          <w:rFonts w:ascii="Calibri" w:hAnsi="Calibri" w:cs="Calibri"/>
          <w:color w:val="000000" w:themeColor="text1"/>
        </w:rPr>
      </w:pPr>
      <w:r w:rsidRPr="00A24EBF">
        <w:rPr>
          <w:rFonts w:ascii="Calibri" w:hAnsi="Calibri" w:cs="Calibri"/>
          <w:color w:val="000000" w:themeColor="text1"/>
        </w:rPr>
        <w:t xml:space="preserve">Dispose of contaminated materials per Environmental Health </w:t>
      </w:r>
      <w:r w:rsidRPr="00A24EBF" w:rsidR="00FB7E65">
        <w:rPr>
          <w:rFonts w:ascii="Calibri" w:hAnsi="Calibri" w:cs="Calibri"/>
          <w:color w:val="000000" w:themeColor="text1"/>
        </w:rPr>
        <w:t>and</w:t>
      </w:r>
      <w:r w:rsidRPr="00A24EBF">
        <w:rPr>
          <w:rFonts w:ascii="Calibri" w:hAnsi="Calibri" w:cs="Calibri"/>
          <w:color w:val="000000" w:themeColor="text1"/>
        </w:rPr>
        <w:t xml:space="preserve"> Safety (EHS) guidelines.</w:t>
      </w:r>
    </w:p>
    <w:p w:rsidRPr="00A24EBF" w:rsidR="00B1310D" w:rsidP="009E3124" w:rsidRDefault="00B1310D" w14:paraId="55E1F326" w14:textId="77777777">
      <w:pPr>
        <w:numPr>
          <w:ilvl w:val="0"/>
          <w:numId w:val="2"/>
        </w:numPr>
        <w:tabs>
          <w:tab w:val="clear" w:pos="720"/>
        </w:tabs>
        <w:spacing w:after="0" w:line="264" w:lineRule="auto"/>
        <w:ind w:left="1440"/>
        <w:rPr>
          <w:rFonts w:ascii="Calibri" w:hAnsi="Calibri" w:cs="Calibri"/>
          <w:color w:val="000000" w:themeColor="text1"/>
        </w:rPr>
      </w:pPr>
      <w:r w:rsidRPr="00A24EBF">
        <w:rPr>
          <w:rFonts w:ascii="Calibri" w:hAnsi="Calibri" w:cs="Calibri"/>
          <w:color w:val="000000" w:themeColor="text1"/>
        </w:rPr>
        <w:t>Report significant spills (e.g., hazardous chemicals, bodily fluids) to EHS immediately.</w:t>
      </w:r>
    </w:p>
    <w:p w:rsidRPr="00A24EBF" w:rsidR="00FB7E65" w:rsidP="009E3124" w:rsidRDefault="00FB7E65" w14:paraId="20A99E3E" w14:textId="77777777">
      <w:pPr>
        <w:spacing w:after="0" w:line="264" w:lineRule="auto"/>
        <w:ind w:left="360"/>
        <w:rPr>
          <w:rFonts w:ascii="Calibri" w:hAnsi="Calibri" w:cs="Calibri"/>
          <w:color w:val="000000" w:themeColor="text1"/>
        </w:rPr>
      </w:pPr>
    </w:p>
    <w:p w:rsidRPr="00A24EBF" w:rsidR="00FB7E65" w:rsidP="009E3124" w:rsidRDefault="00B1310D" w14:paraId="7A99173E" w14:textId="14D38D4C">
      <w:pPr>
        <w:pStyle w:val="ListParagraph"/>
        <w:numPr>
          <w:ilvl w:val="0"/>
          <w:numId w:val="7"/>
        </w:numPr>
        <w:spacing w:after="0" w:line="264" w:lineRule="auto"/>
        <w:ind w:left="720"/>
        <w:contextualSpacing w:val="0"/>
        <w:rPr>
          <w:rFonts w:ascii="Calibri" w:hAnsi="Calibri" w:cs="Calibri"/>
          <w:color w:val="000000" w:themeColor="text1"/>
        </w:rPr>
      </w:pPr>
      <w:r w:rsidRPr="00A24EBF">
        <w:rPr>
          <w:rFonts w:ascii="Calibri" w:hAnsi="Calibri" w:cs="Calibri"/>
          <w:color w:val="000000" w:themeColor="text1"/>
        </w:rPr>
        <w:t>Waste Management</w:t>
      </w:r>
    </w:p>
    <w:p w:rsidRPr="00A24EBF" w:rsidR="00FB7E65" w:rsidP="009E3124" w:rsidRDefault="00B1310D" w14:paraId="6BAA39C0" w14:textId="65431BFA">
      <w:pPr>
        <w:numPr>
          <w:ilvl w:val="0"/>
          <w:numId w:val="3"/>
        </w:numPr>
        <w:tabs>
          <w:tab w:val="clear" w:pos="720"/>
        </w:tabs>
        <w:spacing w:after="0" w:line="264" w:lineRule="auto"/>
        <w:ind w:left="1440"/>
        <w:rPr>
          <w:rFonts w:ascii="Calibri" w:hAnsi="Calibri" w:cs="Calibri"/>
          <w:color w:val="000000" w:themeColor="text1"/>
        </w:rPr>
      </w:pPr>
      <w:r w:rsidRPr="00A24EBF">
        <w:rPr>
          <w:rFonts w:ascii="Calibri" w:hAnsi="Calibri" w:cs="Calibri"/>
          <w:color w:val="000000" w:themeColor="text1"/>
        </w:rPr>
        <w:t>Segregate waste into designated bins: landfill, recycling, confidential shredding, and hazardous.</w:t>
      </w:r>
    </w:p>
    <w:p w:rsidRPr="00A24EBF" w:rsidR="00FB7E65" w:rsidP="009E3124" w:rsidRDefault="00B1310D" w14:paraId="66C82649" w14:textId="1E49B949">
      <w:pPr>
        <w:numPr>
          <w:ilvl w:val="0"/>
          <w:numId w:val="3"/>
        </w:numPr>
        <w:tabs>
          <w:tab w:val="clear" w:pos="720"/>
        </w:tabs>
        <w:spacing w:after="0" w:line="264" w:lineRule="auto"/>
        <w:ind w:left="1440"/>
        <w:rPr>
          <w:rFonts w:ascii="Calibri" w:hAnsi="Calibri" w:cs="Calibri"/>
          <w:color w:val="000000" w:themeColor="text1"/>
        </w:rPr>
      </w:pPr>
      <w:r w:rsidRPr="00A24EBF">
        <w:rPr>
          <w:rFonts w:ascii="Calibri" w:hAnsi="Calibri" w:cs="Calibri"/>
          <w:color w:val="000000" w:themeColor="text1"/>
        </w:rPr>
        <w:t>Never overfill containers; arrange timely removal with Facilities</w:t>
      </w:r>
      <w:r w:rsidRPr="00A24EBF" w:rsidR="007F5793">
        <w:rPr>
          <w:rFonts w:ascii="Calibri" w:hAnsi="Calibri" w:cs="Calibri"/>
          <w:color w:val="000000" w:themeColor="text1"/>
        </w:rPr>
        <w:t>.</w:t>
      </w:r>
    </w:p>
    <w:p w:rsidRPr="00A24EBF" w:rsidR="00B1310D" w:rsidP="009E3124" w:rsidRDefault="00B1310D" w14:paraId="2BFDC902" w14:textId="77777777">
      <w:pPr>
        <w:numPr>
          <w:ilvl w:val="0"/>
          <w:numId w:val="3"/>
        </w:numPr>
        <w:tabs>
          <w:tab w:val="clear" w:pos="720"/>
        </w:tabs>
        <w:spacing w:after="0" w:line="264" w:lineRule="auto"/>
        <w:ind w:left="1440"/>
        <w:rPr>
          <w:rFonts w:ascii="Calibri" w:hAnsi="Calibri" w:cs="Calibri"/>
          <w:color w:val="000000" w:themeColor="text1"/>
        </w:rPr>
      </w:pPr>
      <w:r w:rsidRPr="00A24EBF">
        <w:rPr>
          <w:rFonts w:ascii="Calibri" w:hAnsi="Calibri" w:cs="Calibri"/>
          <w:color w:val="000000" w:themeColor="text1"/>
        </w:rPr>
        <w:t>Label and secure hazardous-waste drums; schedule disposal through licensed vendors.</w:t>
      </w:r>
    </w:p>
    <w:p w:rsidRPr="00B1310D" w:rsidR="00FB7E65" w:rsidP="00FB7E65" w:rsidRDefault="00FB7E65" w14:paraId="513B960D" w14:textId="77777777">
      <w:pPr>
        <w:spacing w:after="0" w:line="240" w:lineRule="auto"/>
        <w:jc w:val="both"/>
        <w:rPr>
          <w:rFonts w:ascii="Calibri" w:hAnsi="Calibri" w:cs="Calibri"/>
        </w:rPr>
      </w:pPr>
    </w:p>
    <w:sectPr w:rsidRPr="00B1310D" w:rsidR="00FB7E6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7FC7"/>
    <w:multiLevelType w:val="multilevel"/>
    <w:tmpl w:val="A6A6C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DA35B7"/>
    <w:multiLevelType w:val="hybridMultilevel"/>
    <w:tmpl w:val="934EB4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B45F5"/>
    <w:multiLevelType w:val="multilevel"/>
    <w:tmpl w:val="30F46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410A60CD"/>
    <w:multiLevelType w:val="hybridMultilevel"/>
    <w:tmpl w:val="31A60080"/>
    <w:lvl w:ilvl="0" w:tplc="A1BE70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97D4D7D"/>
    <w:multiLevelType w:val="multilevel"/>
    <w:tmpl w:val="0E9CC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5332D6"/>
    <w:multiLevelType w:val="multilevel"/>
    <w:tmpl w:val="EA520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E76893"/>
    <w:multiLevelType w:val="hybridMultilevel"/>
    <w:tmpl w:val="45F8B2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A39D8"/>
    <w:multiLevelType w:val="multilevel"/>
    <w:tmpl w:val="89504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8817377">
    <w:abstractNumId w:val="0"/>
  </w:num>
  <w:num w:numId="2" w16cid:durableId="431241555">
    <w:abstractNumId w:val="7"/>
  </w:num>
  <w:num w:numId="3" w16cid:durableId="142353001">
    <w:abstractNumId w:val="5"/>
  </w:num>
  <w:num w:numId="4" w16cid:durableId="1623146043">
    <w:abstractNumId w:val="4"/>
  </w:num>
  <w:num w:numId="5" w16cid:durableId="301270483">
    <w:abstractNumId w:val="2"/>
  </w:num>
  <w:num w:numId="6" w16cid:durableId="1134833796">
    <w:abstractNumId w:val="6"/>
  </w:num>
  <w:num w:numId="7" w16cid:durableId="1812552211">
    <w:abstractNumId w:val="3"/>
  </w:num>
  <w:num w:numId="8" w16cid:durableId="1174808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tru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10D"/>
    <w:rsid w:val="001A31E5"/>
    <w:rsid w:val="00222587"/>
    <w:rsid w:val="002B1653"/>
    <w:rsid w:val="003E6C06"/>
    <w:rsid w:val="0044056E"/>
    <w:rsid w:val="00503CCD"/>
    <w:rsid w:val="00506320"/>
    <w:rsid w:val="00527AF6"/>
    <w:rsid w:val="005874F4"/>
    <w:rsid w:val="005E41ED"/>
    <w:rsid w:val="007168D7"/>
    <w:rsid w:val="007F5793"/>
    <w:rsid w:val="00895E19"/>
    <w:rsid w:val="008D5FCF"/>
    <w:rsid w:val="00993165"/>
    <w:rsid w:val="009D119B"/>
    <w:rsid w:val="009D459D"/>
    <w:rsid w:val="009E3124"/>
    <w:rsid w:val="009E339F"/>
    <w:rsid w:val="00A24EBF"/>
    <w:rsid w:val="00A319F1"/>
    <w:rsid w:val="00B1310D"/>
    <w:rsid w:val="00B2772C"/>
    <w:rsid w:val="00BC16B1"/>
    <w:rsid w:val="00C74B9D"/>
    <w:rsid w:val="00F17BD2"/>
    <w:rsid w:val="00FB7E65"/>
    <w:rsid w:val="022C252E"/>
    <w:rsid w:val="2131E466"/>
    <w:rsid w:val="2E94828B"/>
    <w:rsid w:val="7916A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E8FA4"/>
  <w15:chartTrackingRefBased/>
  <w15:docId w15:val="{CA9B6E93-68A4-4284-8119-E73AB13D2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1310D"/>
  </w:style>
  <w:style w:type="paragraph" w:styleId="Heading1">
    <w:name w:val="heading 1"/>
    <w:basedOn w:val="Normal"/>
    <w:next w:val="Normal"/>
    <w:link w:val="Heading1Char"/>
    <w:uiPriority w:val="9"/>
    <w:qFormat/>
    <w:rsid w:val="00B1310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310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31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31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31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31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31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31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31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1310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1310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1310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1310D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1310D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1310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1310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1310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131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310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1310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31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131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310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131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31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31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310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131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310D"/>
    <w:rPr>
      <w:b/>
      <w:bCs/>
      <w:smallCaps/>
      <w:color w:val="0F4761" w:themeColor="accent1" w:themeShade="BF"/>
      <w:spacing w:val="5"/>
    </w:rPr>
  </w:style>
  <w:style w:type="table" w:styleId="TableGrid1" w:customStyle="1">
    <w:name w:val="Table Grid1"/>
    <w:basedOn w:val="TableNormal"/>
    <w:next w:val="TableGrid"/>
    <w:uiPriority w:val="39"/>
    <w:rsid w:val="00B1310D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">
    <w:name w:val="Table Grid"/>
    <w:basedOn w:val="TableNormal"/>
    <w:uiPriority w:val="39"/>
    <w:rsid w:val="00B1310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5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23a9fe-24b3-4fba-b4b4-99549620bb68" xsi:nil="true"/>
    <lcf76f155ced4ddcb4097134ff3c332f xmlns="42d80b5b-9166-41de-9abd-a7089d0244a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44FEF859F5BA4B89A4DC153F9F7047" ma:contentTypeVersion="16" ma:contentTypeDescription="Create a new document." ma:contentTypeScope="" ma:versionID="07a728dac8347970f7d2f4f8ac63688e">
  <xsd:schema xmlns:xsd="http://www.w3.org/2001/XMLSchema" xmlns:xs="http://www.w3.org/2001/XMLSchema" xmlns:p="http://schemas.microsoft.com/office/2006/metadata/properties" xmlns:ns2="42d80b5b-9166-41de-9abd-a7089d0244a6" xmlns:ns3="8523a9fe-24b3-4fba-b4b4-99549620bb68" targetNamespace="http://schemas.microsoft.com/office/2006/metadata/properties" ma:root="true" ma:fieldsID="ec487edad7753101425a63f6e2326024" ns2:_="" ns3:_="">
    <xsd:import namespace="42d80b5b-9166-41de-9abd-a7089d0244a6"/>
    <xsd:import namespace="8523a9fe-24b3-4fba-b4b4-99549620bb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80b5b-9166-41de-9abd-a7089d0244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edaba5d-021b-47f3-88ae-893c76e4e3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3a9fe-24b3-4fba-b4b4-99549620bb6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ab375bf-7140-4311-8b8b-4d36e8f1518a}" ma:internalName="TaxCatchAll" ma:showField="CatchAllData" ma:web="8523a9fe-24b3-4fba-b4b4-99549620bb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5B7A6F-EB5B-45EB-B11C-D8D29041C1DB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740bd92d-f8e2-4676-9dca-7b44cfe5872f"/>
  </ds:schemaRefs>
</ds:datastoreItem>
</file>

<file path=customXml/itemProps2.xml><?xml version="1.0" encoding="utf-8"?>
<ds:datastoreItem xmlns:ds="http://schemas.openxmlformats.org/officeDocument/2006/customXml" ds:itemID="{D6C105B4-29C7-47EF-B68E-2405F3C7AC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6D0320-A9D7-4B2F-81DD-DF2FE64815F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Brandy Poole</dc:creator>
  <cp:keywords/>
  <dc:description/>
  <cp:lastModifiedBy>Christina Peacock</cp:lastModifiedBy>
  <cp:revision>16</cp:revision>
  <dcterms:created xsi:type="dcterms:W3CDTF">2025-05-16T20:04:00Z</dcterms:created>
  <dcterms:modified xsi:type="dcterms:W3CDTF">2025-09-02T05:20:56Z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0x010100CE44FEF859F5BA4B89A4DC153F9F7047</vt:lpwstr>
  </property>
  <property fmtid="{D5CDD505-2E9C-101B-9397-08002B2CF9AE}" pid="3" name="MSIP_Label_e613593a-566f-4081-b4ae-bb94d80d8a3c_Enabled">
    <vt:lpwstr>true</vt:lpwstr>
  </property>
  <property fmtid="{D5CDD505-2E9C-101B-9397-08002B2CF9AE}" pid="4" name="MSIP_Label_e613593a-566f-4081-b4ae-bb94d80d8a3c_SetDate">
    <vt:lpwstr>2025-05-19T06:07:37Z</vt:lpwstr>
  </property>
  <property fmtid="{D5CDD505-2E9C-101B-9397-08002B2CF9AE}" pid="5" name="MSIP_Label_e613593a-566f-4081-b4ae-bb94d80d8a3c_Method">
    <vt:lpwstr>Standard</vt:lpwstr>
  </property>
  <property fmtid="{D5CDD505-2E9C-101B-9397-08002B2CF9AE}" pid="6" name="MSIP_Label_e613593a-566f-4081-b4ae-bb94d80d8a3c_Name">
    <vt:lpwstr>defa4170-0d19-0005-0004-bc88714345d2</vt:lpwstr>
  </property>
  <property fmtid="{D5CDD505-2E9C-101B-9397-08002B2CF9AE}" pid="7" name="MSIP_Label_e613593a-566f-4081-b4ae-bb94d80d8a3c_SiteId">
    <vt:lpwstr>a1afb197-5f10-4ea8-b8b5-9bf6b48422a0</vt:lpwstr>
  </property>
  <property fmtid="{D5CDD505-2E9C-101B-9397-08002B2CF9AE}" pid="8" name="MSIP_Label_e613593a-566f-4081-b4ae-bb94d80d8a3c_ActionId">
    <vt:lpwstr>9b85093a-d1ec-451b-9daa-b5e98177d8a2</vt:lpwstr>
  </property>
  <property fmtid="{D5CDD505-2E9C-101B-9397-08002B2CF9AE}" pid="9" name="MSIP_Label_e613593a-566f-4081-b4ae-bb94d80d8a3c_ContentBits">
    <vt:lpwstr>0</vt:lpwstr>
  </property>
  <property fmtid="{D5CDD505-2E9C-101B-9397-08002B2CF9AE}" pid="10" name="MSIP_Label_e613593a-566f-4081-b4ae-bb94d80d8a3c_Tag">
    <vt:lpwstr>10, 3, 0, 1</vt:lpwstr>
  </property>
</Properties>
</file>