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727" w:rsidR="003E5E7A" w:rsidP="00157727" w:rsidRDefault="003E5E7A" w14:paraId="283F4353" w14:textId="65598763">
      <w:pPr>
        <w:shd w:val="clear" w:color="auto" w:fill="FFFFFF"/>
        <w:spacing w:after="0" w:line="264" w:lineRule="auto"/>
        <w:jc w:val="center"/>
        <w:rPr>
          <w:rFonts w:eastAsia="Times New Roman" w:cstheme="minorHAnsi"/>
          <w:b/>
          <w:bCs/>
          <w:color w:val="000000" w:themeColor="text1"/>
          <w:kern w:val="0"/>
          <w14:ligatures w14:val="none"/>
        </w:rPr>
      </w:pPr>
      <w:r w:rsidRPr="00157727">
        <w:rPr>
          <w:rFonts w:eastAsia="Times New Roman" w:cstheme="minorHAnsi"/>
          <w:b/>
          <w:bCs/>
          <w:color w:val="000000" w:themeColor="text1"/>
          <w:kern w:val="0"/>
          <w14:ligatures w14:val="none"/>
        </w:rPr>
        <w:t>SECTION:</w:t>
      </w:r>
      <w:r w:rsidRPr="00157727" w:rsidR="00C63251">
        <w:rPr>
          <w:rFonts w:eastAsia="Times New Roman" w:cstheme="minorHAnsi"/>
          <w:b/>
          <w:bCs/>
          <w:color w:val="000000" w:themeColor="text1"/>
          <w:kern w:val="0"/>
          <w14:ligatures w14:val="none"/>
        </w:rPr>
        <w:t xml:space="preserve"> AGENCY PROPERTY</w:t>
      </w:r>
    </w:p>
    <w:p w:rsidRPr="00157727" w:rsidR="008924B6" w:rsidP="00157727" w:rsidRDefault="008924B6" w14:paraId="64271DC2" w14:textId="77777777">
      <w:pPr>
        <w:shd w:val="clear" w:color="auto" w:fill="FFFFFF"/>
        <w:spacing w:after="0" w:line="264" w:lineRule="auto"/>
        <w:jc w:val="center"/>
        <w:rPr>
          <w:rFonts w:eastAsia="Times New Roman" w:cstheme="minorHAnsi"/>
          <w:b/>
          <w:bCs/>
          <w:color w:val="000000" w:themeColor="text1"/>
          <w:kern w:val="0"/>
          <w14:ligatures w14:val="none"/>
        </w:rPr>
      </w:pPr>
    </w:p>
    <w:p w:rsidRPr="00157727" w:rsidR="003E5E7A" w:rsidP="00157727" w:rsidRDefault="003E5E7A" w14:paraId="77AD6D63" w14:textId="55119BB6">
      <w:pPr>
        <w:shd w:val="clear" w:color="auto" w:fill="FFFFFF"/>
        <w:tabs>
          <w:tab w:val="left" w:pos="5040"/>
        </w:tabs>
        <w:spacing w:after="0" w:line="264" w:lineRule="auto"/>
        <w:rPr>
          <w:rFonts w:eastAsia="Times New Roman" w:cstheme="minorHAnsi"/>
          <w:bCs/>
          <w:color w:val="000000" w:themeColor="text1"/>
          <w:kern w:val="0"/>
          <w14:ligatures w14:val="none"/>
        </w:rPr>
      </w:pPr>
      <w:r w:rsidRPr="00157727">
        <w:rPr>
          <w:rFonts w:eastAsia="Times New Roman" w:cstheme="minorHAnsi"/>
          <w:b/>
          <w:bCs/>
          <w:color w:val="000000" w:themeColor="text1"/>
          <w:kern w:val="0"/>
          <w14:ligatures w14:val="none"/>
        </w:rPr>
        <w:t xml:space="preserve">POLICY: </w:t>
      </w:r>
      <w:r w:rsidRPr="00157727">
        <w:rPr>
          <w:rFonts w:eastAsia="Times New Roman" w:cstheme="minorHAnsi"/>
          <w:color w:val="000000" w:themeColor="text1"/>
          <w:kern w:val="0"/>
          <w14:ligatures w14:val="none"/>
        </w:rPr>
        <w:t>Employee P</w:t>
      </w:r>
      <w:r w:rsidRPr="00157727">
        <w:rPr>
          <w:rFonts w:eastAsia="Times New Roman" w:cstheme="minorHAnsi"/>
          <w:bCs/>
          <w:color w:val="000000" w:themeColor="text1"/>
          <w:kern w:val="0"/>
          <w14:ligatures w14:val="none"/>
        </w:rPr>
        <w:t>arking</w:t>
      </w:r>
      <w:r w:rsidRPr="00157727" w:rsidR="008924B6">
        <w:rPr>
          <w:rFonts w:eastAsia="Times New Roman" w:cstheme="minorHAnsi"/>
          <w:bCs/>
          <w:color w:val="000000" w:themeColor="text1"/>
          <w:kern w:val="0"/>
          <w14:ligatures w14:val="none"/>
        </w:rPr>
        <w:tab/>
      </w:r>
      <w:r w:rsidRPr="00157727">
        <w:rPr>
          <w:rFonts w:eastAsia="Times New Roman" w:cstheme="minorHAnsi"/>
          <w:b/>
          <w:color w:val="000000" w:themeColor="text1"/>
          <w:kern w:val="0"/>
          <w14:ligatures w14:val="none"/>
        </w:rPr>
        <w:t xml:space="preserve">EFFECTIVE DATE: </w:t>
      </w:r>
      <w:r w:rsidRPr="00157727">
        <w:rPr>
          <w:rFonts w:eastAsia="Times New Roman" w:cstheme="minorHAnsi"/>
          <w:bCs/>
          <w:color w:val="000000" w:themeColor="text1"/>
          <w:kern w:val="0"/>
          <w14:ligatures w14:val="none"/>
        </w:rPr>
        <w:t>insert date adopted</w:t>
      </w:r>
    </w:p>
    <w:p w:rsidRPr="00157727" w:rsidR="003E5E7A" w:rsidP="00157727" w:rsidRDefault="003E5E7A" w14:paraId="7BC32B54" w14:textId="2F534208">
      <w:pPr>
        <w:shd w:val="clear" w:color="auto" w:fill="FFFFFF"/>
        <w:spacing w:after="0" w:line="264" w:lineRule="auto"/>
        <w:rPr>
          <w:rFonts w:eastAsia="Times New Roman" w:cstheme="minorHAnsi"/>
          <w:color w:val="000000" w:themeColor="text1"/>
          <w:kern w:val="0"/>
          <w14:ligatures w14:val="none"/>
        </w:rPr>
      </w:pPr>
    </w:p>
    <w:p w:rsidRPr="00157727" w:rsidR="008924B6" w:rsidP="00157727" w:rsidRDefault="008924B6" w14:paraId="5BB4C947" w14:textId="77777777">
      <w:pPr>
        <w:shd w:val="clear" w:color="auto" w:fill="FFFFFF"/>
        <w:spacing w:after="0" w:line="264" w:lineRule="auto"/>
        <w:rPr>
          <w:rFonts w:eastAsia="Times New Roman" w:cstheme="minorHAnsi"/>
          <w:color w:val="000000" w:themeColor="text1"/>
          <w:kern w:val="0"/>
          <w14:ligatures w14:val="none"/>
        </w:rPr>
      </w:pPr>
    </w:p>
    <w:p w:rsidRPr="00157727" w:rsidR="001C31CE" w:rsidP="00157727" w:rsidRDefault="001C31CE" w14:paraId="5D7D4D12" w14:textId="77777777">
      <w:pPr>
        <w:widowControl w:val="0"/>
        <w:spacing w:after="0" w:line="264" w:lineRule="auto"/>
        <w:jc w:val="both"/>
        <w:rPr>
          <w:rFonts w:eastAsia="Times New Roman" w:cstheme="minorHAnsi"/>
          <w:b/>
          <w:bCs/>
          <w:snapToGrid w:val="0"/>
          <w:color w:val="000000" w:themeColor="text1"/>
          <w:kern w:val="0"/>
        </w:rPr>
      </w:pPr>
      <w:r w:rsidRPr="00157727">
        <w:rPr>
          <w:rFonts w:eastAsia="Times New Roman" w:cstheme="minorHAnsi"/>
          <w:b/>
          <w:bCs/>
          <w:snapToGrid w:val="0"/>
          <w:color w:val="000000" w:themeColor="text1"/>
          <w:kern w:val="0"/>
        </w:rPr>
        <w:t>STATEMENT OF PURPOSE:</w:t>
      </w:r>
    </w:p>
    <w:p w:rsidRPr="00157727" w:rsidR="001C31CE" w:rsidP="00157727" w:rsidRDefault="001C31CE" w14:paraId="01CBE963" w14:textId="77777777">
      <w:pPr>
        <w:widowControl w:val="0"/>
        <w:spacing w:after="0" w:line="264" w:lineRule="auto"/>
        <w:jc w:val="both"/>
        <w:rPr>
          <w:rFonts w:eastAsia="Times New Roman" w:cstheme="minorHAnsi"/>
          <w:b/>
          <w:bCs/>
          <w:snapToGrid w:val="0"/>
          <w:color w:val="000000" w:themeColor="text1"/>
          <w:kern w:val="0"/>
        </w:rPr>
      </w:pPr>
    </w:p>
    <w:p w:rsidRPr="00157727" w:rsidR="003E5E7A" w:rsidP="00157727" w:rsidRDefault="003E5E7A" w14:paraId="69922E54" w14:textId="52448E38">
      <w:pPr>
        <w:shd w:val="clear" w:color="auto" w:fill="FFFFFF"/>
        <w:spacing w:after="0" w:line="264" w:lineRule="auto"/>
        <w:rPr>
          <w:rFonts w:eastAsia="Times New Roman" w:cstheme="minorHAnsi"/>
          <w:color w:val="000000" w:themeColor="text1"/>
          <w:kern w:val="0"/>
          <w14:ligatures w14:val="none"/>
        </w:rPr>
      </w:pPr>
      <w:r w:rsidRPr="00157727">
        <w:rPr>
          <w:rFonts w:eastAsia="Times New Roman" w:cstheme="minorHAnsi"/>
          <w:color w:val="000000" w:themeColor="text1"/>
          <w:kern w:val="0"/>
          <w14:ligatures w14:val="none"/>
        </w:rPr>
        <w:t>The City’s employee parking policy outlines the rules for using workplace parking facilities, ensuring all employees understand how to register their vehicle (if required), use, and maintain parking areas. This includes designated areas, permit requirements (if any), enforcement, and any specific rules for accessing or using the facilities. </w:t>
      </w:r>
    </w:p>
    <w:p w:rsidRPr="00157727" w:rsidR="001C31CE" w:rsidP="00157727" w:rsidRDefault="001C31CE" w14:paraId="532C5266" w14:textId="77777777">
      <w:pPr>
        <w:shd w:val="clear" w:color="auto" w:fill="FFFFFF"/>
        <w:spacing w:after="0" w:line="264" w:lineRule="auto"/>
        <w:rPr>
          <w:rFonts w:eastAsia="Times New Roman" w:cstheme="minorHAnsi"/>
          <w:color w:val="000000" w:themeColor="text1"/>
          <w:kern w:val="0"/>
          <w14:ligatures w14:val="none"/>
        </w:rPr>
      </w:pPr>
    </w:p>
    <w:p w:rsidR="003E5E7A" w:rsidP="00157727" w:rsidRDefault="003E5E7A" w14:paraId="420D2533" w14:textId="488F8EF9">
      <w:pPr>
        <w:shd w:val="clear" w:color="auto" w:fill="FFFFFF"/>
        <w:spacing w:after="0" w:line="264" w:lineRule="auto"/>
        <w:rPr>
          <w:rFonts w:eastAsia="Times New Roman" w:cstheme="minorHAnsi"/>
          <w:b/>
          <w:bCs/>
          <w:color w:val="000000" w:themeColor="text1"/>
          <w:kern w:val="0"/>
          <w14:ligatures w14:val="none"/>
        </w:rPr>
      </w:pPr>
      <w:r w:rsidRPr="00157727">
        <w:rPr>
          <w:rFonts w:eastAsia="Times New Roman" w:cstheme="minorHAnsi"/>
          <w:b/>
          <w:bCs/>
          <w:color w:val="000000" w:themeColor="text1"/>
          <w:kern w:val="0"/>
          <w14:ligatures w14:val="none"/>
        </w:rPr>
        <w:t>DEFINITIONS:</w:t>
      </w:r>
    </w:p>
    <w:p w:rsidRPr="00157727" w:rsidR="00047769" w:rsidP="00157727" w:rsidRDefault="00047769" w14:paraId="0BEB2C31" w14:textId="77777777">
      <w:pPr>
        <w:shd w:val="clear" w:color="auto" w:fill="FFFFFF"/>
        <w:spacing w:after="0" w:line="264" w:lineRule="auto"/>
        <w:rPr>
          <w:rFonts w:eastAsia="Times New Roman" w:cstheme="minorHAnsi"/>
          <w:b/>
          <w:bCs/>
          <w:color w:val="000000" w:themeColor="text1"/>
          <w:kern w:val="0"/>
          <w14:ligatures w14:val="none"/>
        </w:rPr>
      </w:pPr>
    </w:p>
    <w:p w:rsidRPr="00047769" w:rsidR="003E5E7A" w:rsidP="00157727" w:rsidRDefault="003E5E7A" w14:paraId="4CA302BE" w14:textId="3524D92D">
      <w:pPr>
        <w:pStyle w:val="ListParagraph"/>
        <w:numPr>
          <w:ilvl w:val="0"/>
          <w:numId w:val="1"/>
        </w:numPr>
        <w:shd w:val="clear" w:color="auto" w:fill="FFFFFF"/>
        <w:tabs>
          <w:tab w:val="clear" w:pos="720"/>
        </w:tabs>
        <w:spacing w:after="0" w:line="264" w:lineRule="auto"/>
        <w:contextualSpacing w:val="0"/>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Designated Parking Areas: Clearly defines where employees can and cannot park. </w:t>
      </w:r>
    </w:p>
    <w:p w:rsidRPr="00047769" w:rsidR="001C31CE" w:rsidP="00157727" w:rsidRDefault="001C31CE" w14:paraId="4018460B" w14:textId="77777777">
      <w:pPr>
        <w:pStyle w:val="ListParagraph"/>
        <w:shd w:val="clear" w:color="auto" w:fill="FFFFFF"/>
        <w:spacing w:after="0" w:line="264" w:lineRule="auto"/>
        <w:contextualSpacing w:val="0"/>
        <w:rPr>
          <w:rFonts w:eastAsia="Times New Roman" w:cstheme="minorHAnsi"/>
          <w:color w:val="000000" w:themeColor="text1"/>
          <w:kern w:val="0"/>
          <w14:ligatures w14:val="none"/>
        </w:rPr>
      </w:pPr>
    </w:p>
    <w:p w:rsidRPr="00047769" w:rsidR="003E5E7A" w:rsidP="00157727" w:rsidRDefault="003E5E7A" w14:paraId="24AD0C31" w14:textId="77777777">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Permit Requirements: Specifies whether permits are needed and how to obtain them. </w:t>
      </w:r>
    </w:p>
    <w:p w:rsidRPr="00047769" w:rsidR="001C31CE" w:rsidP="00157727" w:rsidRDefault="001C31CE" w14:paraId="0D41D0DA" w14:textId="77777777">
      <w:pPr>
        <w:shd w:val="clear" w:color="auto" w:fill="FFFFFF"/>
        <w:spacing w:after="0" w:line="264" w:lineRule="auto"/>
        <w:rPr>
          <w:rFonts w:eastAsia="Times New Roman" w:cstheme="minorHAnsi"/>
          <w:color w:val="000000" w:themeColor="text1"/>
          <w:kern w:val="0"/>
          <w14:ligatures w14:val="none"/>
        </w:rPr>
      </w:pPr>
    </w:p>
    <w:p w:rsidRPr="00047769" w:rsidR="003E5E7A" w:rsidP="00157727" w:rsidRDefault="003E5E7A" w14:paraId="1DB96D20" w14:textId="77777777">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Registration and Eligibility: Outlines the process for registering for parking and who is eligible. </w:t>
      </w:r>
    </w:p>
    <w:p w:rsidRPr="00047769" w:rsidR="001C31CE" w:rsidP="00157727" w:rsidRDefault="001C31CE" w14:paraId="531289BD"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6D9C1660" w14:textId="733F00E7">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Enforcement and Consequences: Describes how violations will be addressed and what consequences may result. </w:t>
      </w:r>
    </w:p>
    <w:p w:rsidRPr="00047769" w:rsidR="001C31CE" w:rsidP="00157727" w:rsidRDefault="001C31CE" w14:paraId="3782F3D3"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18135218" w14:textId="093B0030">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Safety and Security: Includes rules regarding parking lot safety, such as speed limits, and any access control measures. </w:t>
      </w:r>
    </w:p>
    <w:p w:rsidRPr="00047769" w:rsidR="001C31CE" w:rsidP="00157727" w:rsidRDefault="001C31CE" w14:paraId="23ED5AD8"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5698EFC2" w:rsidRDefault="003E5E7A" w14:paraId="384127E1" w14:textId="35D0BCF2">
      <w:pPr>
        <w:numPr>
          <w:ilvl w:val="0"/>
          <w:numId w:val="1"/>
        </w:numPr>
        <w:shd w:val="clear" w:color="auto" w:fill="FFFFFF" w:themeFill="background1"/>
        <w:tabs>
          <w:tab w:val="clear" w:pos="720"/>
        </w:tabs>
        <w:spacing w:after="0" w:line="264" w:lineRule="auto"/>
        <w:rPr>
          <w:rFonts w:eastAsia="Times New Roman" w:cs="Calibri" w:cstheme="minorAscii"/>
          <w:color w:val="000000" w:themeColor="text1"/>
          <w:kern w:val="0"/>
          <w14:ligatures w14:val="none"/>
        </w:rPr>
      </w:pPr>
      <w:bookmarkStart w:name="_Int_5wWQ2JcT" w:id="1874425595"/>
      <w:r w:rsidRPr="5698EFC2" w:rsidR="003E5E7A">
        <w:rPr>
          <w:rFonts w:eastAsia="Times New Roman" w:cs="Calibri" w:cstheme="minorAscii"/>
          <w:color w:val="000000" w:themeColor="text1"/>
          <w:kern w:val="0"/>
          <w14:ligatures w14:val="none"/>
        </w:rPr>
        <w:t>Accommodations</w:t>
      </w:r>
      <w:bookmarkEnd w:id="1874425595"/>
      <w:r w:rsidRPr="5698EFC2" w:rsidR="003E5E7A">
        <w:rPr>
          <w:rFonts w:eastAsia="Times New Roman" w:cs="Calibri" w:cstheme="minorAscii"/>
          <w:color w:val="000000" w:themeColor="text1"/>
          <w:kern w:val="0"/>
          <w14:ligatures w14:val="none"/>
        </w:rPr>
        <w:t xml:space="preserve">: Addresses how reasonable </w:t>
      </w:r>
      <w:bookmarkStart w:name="_Int_bmSYF0al" w:id="989030019"/>
      <w:r w:rsidRPr="5698EFC2" w:rsidR="003E5E7A">
        <w:rPr>
          <w:rFonts w:eastAsia="Times New Roman" w:cs="Calibri" w:cstheme="minorAscii"/>
          <w:color w:val="000000" w:themeColor="text1"/>
          <w:kern w:val="0"/>
          <w14:ligatures w14:val="none"/>
        </w:rPr>
        <w:t>accommodations</w:t>
      </w:r>
      <w:bookmarkEnd w:id="989030019"/>
      <w:r w:rsidRPr="5698EFC2" w:rsidR="003E5E7A">
        <w:rPr>
          <w:rFonts w:eastAsia="Times New Roman" w:cs="Calibri" w:cstheme="minorAscii"/>
          <w:color w:val="000000" w:themeColor="text1"/>
          <w:kern w:val="0"/>
          <w14:ligatures w14:val="none"/>
        </w:rPr>
        <w:t xml:space="preserve"> will be made for employees with disabilities. </w:t>
      </w:r>
    </w:p>
    <w:p w:rsidRPr="00047769" w:rsidR="001C31CE" w:rsidP="00157727" w:rsidRDefault="001C31CE" w14:paraId="4592C22B"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36A3AF51" w14:textId="63C2DC85">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Alternative Transportation Incentives: May include options for employees to choose alternative transportation methods and receive financial benefits. </w:t>
      </w:r>
      <w:r w:rsidRPr="00047769" w:rsidR="00EA1CB9">
        <w:rPr>
          <w:rFonts w:eastAsia="Times New Roman" w:cstheme="minorHAnsi"/>
          <w:color w:val="000000" w:themeColor="text1"/>
          <w:kern w:val="0"/>
          <w14:ligatures w14:val="none"/>
        </w:rPr>
        <w:t>[if appliable]</w:t>
      </w:r>
    </w:p>
    <w:p w:rsidRPr="00047769" w:rsidR="001C31CE" w:rsidP="00157727" w:rsidRDefault="001C31CE" w14:paraId="044CE1D7"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5698EFC2" w:rsidRDefault="003E5E7A" w14:paraId="40898254" w14:textId="2A2FBC05">
      <w:pPr>
        <w:numPr>
          <w:ilvl w:val="0"/>
          <w:numId w:val="1"/>
        </w:numPr>
        <w:shd w:val="clear" w:color="auto" w:fill="FFFFFF" w:themeFill="background1"/>
        <w:tabs>
          <w:tab w:val="clear" w:pos="720"/>
        </w:tabs>
        <w:spacing w:after="0" w:line="264" w:lineRule="auto"/>
        <w:rPr>
          <w:rFonts w:eastAsia="Times New Roman" w:cs="Calibri" w:cstheme="minorAscii"/>
          <w:color w:val="000000" w:themeColor="text1"/>
          <w:kern w:val="0"/>
          <w14:ligatures w14:val="none"/>
        </w:rPr>
      </w:pPr>
      <w:r w:rsidRPr="5698EFC2" w:rsidR="003E5E7A">
        <w:rPr>
          <w:rFonts w:eastAsia="Times New Roman" w:cs="Calibri" w:cstheme="minorAscii"/>
          <w:color w:val="000000" w:themeColor="text1"/>
          <w:kern w:val="0"/>
          <w14:ligatures w14:val="none"/>
        </w:rPr>
        <w:t xml:space="preserve">Liability and Responsibility: Clearly </w:t>
      </w:r>
      <w:r w:rsidRPr="5698EFC2" w:rsidR="003E5E7A">
        <w:rPr>
          <w:rFonts w:eastAsia="Times New Roman" w:cs="Calibri" w:cstheme="minorAscii"/>
          <w:color w:val="000000" w:themeColor="text1"/>
          <w:kern w:val="0"/>
          <w14:ligatures w14:val="none"/>
        </w:rPr>
        <w:t xml:space="preserve">states</w:t>
      </w:r>
      <w:r w:rsidRPr="5698EFC2" w:rsidR="003E5E7A">
        <w:rPr>
          <w:rFonts w:eastAsia="Times New Roman" w:cs="Calibri" w:cstheme="minorAscii"/>
          <w:color w:val="000000" w:themeColor="text1"/>
          <w:kern w:val="0"/>
          <w14:ligatures w14:val="none"/>
        </w:rPr>
        <w:t xml:space="preserve"> who </w:t>
      </w:r>
      <w:r w:rsidRPr="5698EFC2" w:rsidR="003E5E7A">
        <w:rPr>
          <w:rFonts w:eastAsia="Times New Roman" w:cs="Calibri" w:cstheme="minorAscii"/>
          <w:color w:val="000000" w:themeColor="text1"/>
          <w:kern w:val="0"/>
          <w14:ligatures w14:val="none"/>
        </w:rPr>
        <w:t xml:space="preserve">is responsible for</w:t>
      </w:r>
      <w:r w:rsidRPr="5698EFC2" w:rsidR="003E5E7A">
        <w:rPr>
          <w:rFonts w:eastAsia="Times New Roman" w:cs="Calibri" w:cstheme="minorAscii"/>
          <w:color w:val="000000" w:themeColor="text1"/>
          <w:kern w:val="0"/>
          <w14:ligatures w14:val="none"/>
        </w:rPr>
        <w:t xml:space="preserve"> </w:t>
      </w:r>
      <w:bookmarkStart w:name="_Int_jeICzodK" w:id="1278852555"/>
      <w:r w:rsidRPr="5698EFC2" w:rsidR="003E5E7A">
        <w:rPr>
          <w:rFonts w:eastAsia="Times New Roman" w:cs="Calibri" w:cstheme="minorAscii"/>
          <w:color w:val="000000" w:themeColor="text1"/>
          <w:kern w:val="0"/>
          <w14:ligatures w14:val="none"/>
        </w:rPr>
        <w:t>damages</w:t>
      </w:r>
      <w:bookmarkEnd w:id="1278852555"/>
      <w:r w:rsidRPr="5698EFC2" w:rsidR="003E5E7A">
        <w:rPr>
          <w:rFonts w:eastAsia="Times New Roman" w:cs="Calibri" w:cstheme="minorAscii"/>
          <w:color w:val="000000" w:themeColor="text1"/>
          <w:kern w:val="0"/>
          <w14:ligatures w14:val="none"/>
        </w:rPr>
        <w:t xml:space="preserve"> or loss to vehicles parked in the designated areas. </w:t>
      </w:r>
    </w:p>
    <w:p w:rsidRPr="00047769" w:rsidR="001C31CE" w:rsidP="00157727" w:rsidRDefault="001C31CE" w14:paraId="2412CD5C"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7659AA6D" w14:textId="1480964D">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 xml:space="preserve">Parking Fees: If applicable, </w:t>
      </w:r>
      <w:proofErr w:type="gramStart"/>
      <w:r w:rsidRPr="00047769">
        <w:rPr>
          <w:rFonts w:eastAsia="Times New Roman" w:cstheme="minorHAnsi"/>
          <w:color w:val="000000" w:themeColor="text1"/>
          <w:kern w:val="0"/>
          <w14:ligatures w14:val="none"/>
        </w:rPr>
        <w:t>specifies</w:t>
      </w:r>
      <w:proofErr w:type="gramEnd"/>
      <w:r w:rsidRPr="00047769">
        <w:rPr>
          <w:rFonts w:eastAsia="Times New Roman" w:cstheme="minorHAnsi"/>
          <w:color w:val="000000" w:themeColor="text1"/>
          <w:kern w:val="0"/>
          <w14:ligatures w14:val="none"/>
        </w:rPr>
        <w:t xml:space="preserve"> how parking fees are assessed and collected. </w:t>
      </w:r>
    </w:p>
    <w:p w:rsidRPr="00047769" w:rsidR="001C31CE" w:rsidP="00157727" w:rsidRDefault="001C31CE" w14:paraId="0A777D0A"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5698EFC2" w:rsidRDefault="003E5E7A" w14:paraId="68EC1699" w14:textId="005CFD8B">
      <w:pPr>
        <w:numPr>
          <w:ilvl w:val="0"/>
          <w:numId w:val="1"/>
        </w:numPr>
        <w:shd w:val="clear" w:color="auto" w:fill="FFFFFF" w:themeFill="background1"/>
        <w:tabs>
          <w:tab w:val="clear" w:pos="720"/>
        </w:tabs>
        <w:spacing w:after="0" w:line="264" w:lineRule="auto"/>
        <w:rPr>
          <w:rFonts w:eastAsia="Times New Roman" w:cs="Calibri" w:cstheme="minorAscii"/>
          <w:color w:val="000000" w:themeColor="text1"/>
          <w:kern w:val="0"/>
          <w14:ligatures w14:val="none"/>
        </w:rPr>
      </w:pPr>
      <w:r w:rsidRPr="5698EFC2" w:rsidR="003E5E7A">
        <w:rPr>
          <w:rFonts w:eastAsia="Times New Roman" w:cs="Calibri" w:cstheme="minorAscii"/>
          <w:color w:val="000000" w:themeColor="text1"/>
          <w:kern w:val="0"/>
          <w14:ligatures w14:val="none"/>
        </w:rPr>
        <w:t xml:space="preserve">No overnight parking: Some companies may prohibit overnight parking </w:t>
      </w:r>
      <w:bookmarkStart w:name="_Int_E1yrDwWs" w:id="580383401"/>
      <w:r w:rsidRPr="5698EFC2" w:rsidR="003E5E7A">
        <w:rPr>
          <w:rFonts w:eastAsia="Times New Roman" w:cs="Calibri" w:cstheme="minorAscii"/>
          <w:color w:val="000000" w:themeColor="text1"/>
          <w:kern w:val="0"/>
          <w14:ligatures w14:val="none"/>
        </w:rPr>
        <w:t>unless working</w:t>
      </w:r>
      <w:bookmarkEnd w:id="580383401"/>
      <w:r w:rsidRPr="5698EFC2" w:rsidR="003E5E7A">
        <w:rPr>
          <w:rFonts w:eastAsia="Times New Roman" w:cs="Calibri" w:cstheme="minorAscii"/>
          <w:color w:val="000000" w:themeColor="text1"/>
          <w:kern w:val="0"/>
          <w14:ligatures w14:val="none"/>
        </w:rPr>
        <w:t xml:space="preserve"> a night shift. </w:t>
      </w:r>
    </w:p>
    <w:p w:rsidRPr="00047769" w:rsidR="001C31CE" w:rsidP="00157727" w:rsidRDefault="001C31CE" w14:paraId="3D13BC27" w14:textId="77777777">
      <w:pPr>
        <w:pStyle w:val="ListParagraph"/>
        <w:shd w:val="clear" w:color="auto" w:fill="FFFFFF"/>
        <w:spacing w:after="0" w:line="264" w:lineRule="auto"/>
        <w:contextualSpacing w:val="0"/>
        <w:rPr>
          <w:rFonts w:eastAsia="Times New Roman" w:cstheme="minorHAnsi"/>
          <w:color w:val="000000" w:themeColor="text1"/>
          <w:kern w:val="0"/>
          <w14:ligatures w14:val="none"/>
        </w:rPr>
      </w:pPr>
    </w:p>
    <w:p w:rsidRPr="00047769" w:rsidR="003E5E7A" w:rsidP="5698EFC2" w:rsidRDefault="003E5E7A" w14:paraId="6354D773" w14:textId="25049D50">
      <w:pPr>
        <w:pStyle w:val="ListParagraph"/>
        <w:numPr>
          <w:ilvl w:val="0"/>
          <w:numId w:val="1"/>
        </w:numPr>
        <w:shd w:val="clear" w:color="auto" w:fill="FFFFFF" w:themeFill="background1"/>
        <w:tabs>
          <w:tab w:val="clear" w:pos="720"/>
        </w:tabs>
        <w:spacing w:after="0" w:line="264" w:lineRule="auto"/>
        <w:rPr>
          <w:rFonts w:eastAsia="Times New Roman" w:cs="Calibri" w:cstheme="minorAscii"/>
          <w:color w:val="000000" w:themeColor="text1"/>
          <w:kern w:val="0"/>
          <w14:ligatures w14:val="none"/>
        </w:rPr>
      </w:pPr>
      <w:r w:rsidRPr="5698EFC2" w:rsidR="003E5E7A">
        <w:rPr>
          <w:rFonts w:eastAsia="Times New Roman" w:cs="Calibri" w:cstheme="minorAscii"/>
          <w:color w:val="000000" w:themeColor="text1"/>
          <w:kern w:val="0"/>
          <w14:ligatures w14:val="none"/>
        </w:rPr>
        <w:t>First-Come, First-Served: </w:t>
      </w:r>
      <w:bookmarkStart w:name="_Int_wHuNpM5s" w:id="1949826745"/>
      <w:r w:rsidRPr="5698EFC2" w:rsidR="003E5E7A">
        <w:rPr>
          <w:rFonts w:eastAsia="Times New Roman" w:cs="Calibri" w:cstheme="minorAscii"/>
          <w:color w:val="000000" w:themeColor="text1"/>
          <w:kern w:val="0"/>
          <w14:ligatures w14:val="none"/>
        </w:rPr>
        <w:t>Employees park</w:t>
      </w:r>
      <w:bookmarkEnd w:id="1949826745"/>
      <w:r w:rsidRPr="5698EFC2" w:rsidR="003E5E7A">
        <w:rPr>
          <w:rFonts w:eastAsia="Times New Roman" w:cs="Calibri" w:cstheme="minorAscii"/>
          <w:color w:val="000000" w:themeColor="text1"/>
          <w:kern w:val="0"/>
          <w14:ligatures w14:val="none"/>
        </w:rPr>
        <w:t xml:space="preserve"> in available spaces on a first-come, first-served basis. </w:t>
      </w:r>
    </w:p>
    <w:p w:rsidRPr="00047769" w:rsidR="001C31CE" w:rsidP="00157727" w:rsidRDefault="001C31CE" w14:paraId="001A251D"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48DA4140" w14:textId="3925F44E">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Reserved or Assigned Parking: Certain employees, like executives or those with disabilities, are assigned specific parking spaces. </w:t>
      </w:r>
    </w:p>
    <w:p w:rsidRPr="00047769" w:rsidR="001C31CE" w:rsidP="00157727" w:rsidRDefault="001C31CE" w14:paraId="73C4FA6F"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7806125B" w14:textId="060E75AC">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Mixed Approach: Combines first-come, first-</w:t>
      </w:r>
      <w:proofErr w:type="gramStart"/>
      <w:r w:rsidRPr="00047769">
        <w:rPr>
          <w:rFonts w:eastAsia="Times New Roman" w:cstheme="minorHAnsi"/>
          <w:color w:val="000000" w:themeColor="text1"/>
          <w:kern w:val="0"/>
          <w14:ligatures w14:val="none"/>
        </w:rPr>
        <w:t>served</w:t>
      </w:r>
      <w:proofErr w:type="gramEnd"/>
      <w:r w:rsidRPr="00047769">
        <w:rPr>
          <w:rFonts w:eastAsia="Times New Roman" w:cstheme="minorHAnsi"/>
          <w:color w:val="000000" w:themeColor="text1"/>
          <w:kern w:val="0"/>
          <w14:ligatures w14:val="none"/>
        </w:rPr>
        <w:t xml:space="preserve"> with reserved spaces for key employees. </w:t>
      </w:r>
    </w:p>
    <w:p w:rsidRPr="00047769" w:rsidR="001C31CE" w:rsidP="00157727" w:rsidRDefault="001C31CE" w14:paraId="3289AE04"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00157727" w:rsidRDefault="003E5E7A" w14:paraId="1BFB32A9" w14:textId="66C87050">
      <w:pPr>
        <w:numPr>
          <w:ilvl w:val="0"/>
          <w:numId w:val="1"/>
        </w:numPr>
        <w:shd w:val="clear" w:color="auto" w:fill="FFFFFF"/>
        <w:tabs>
          <w:tab w:val="clear" w:pos="720"/>
        </w:tabs>
        <w:spacing w:after="0" w:line="264" w:lineRule="auto"/>
        <w:rPr>
          <w:rFonts w:eastAsia="Times New Roman" w:cstheme="minorHAnsi"/>
          <w:color w:val="000000" w:themeColor="text1"/>
          <w:kern w:val="0"/>
          <w14:ligatures w14:val="none"/>
        </w:rPr>
      </w:pPr>
      <w:r w:rsidRPr="00047769">
        <w:rPr>
          <w:rFonts w:eastAsia="Times New Roman" w:cstheme="minorHAnsi"/>
          <w:color w:val="000000" w:themeColor="text1"/>
          <w:kern w:val="0"/>
          <w14:ligatures w14:val="none"/>
        </w:rPr>
        <w:t>Parking Cash-Out Schemes: Employers offer incentives to employees who use alternative transportation. </w:t>
      </w:r>
      <w:r w:rsidRPr="00047769" w:rsidR="00EA1CB9">
        <w:rPr>
          <w:rFonts w:eastAsia="Times New Roman" w:cstheme="minorHAnsi"/>
          <w:color w:val="000000" w:themeColor="text1"/>
          <w:kern w:val="0"/>
          <w14:ligatures w14:val="none"/>
        </w:rPr>
        <w:t>[if applicable]</w:t>
      </w:r>
    </w:p>
    <w:p w:rsidRPr="00047769" w:rsidR="001C31CE" w:rsidP="00157727" w:rsidRDefault="001C31CE" w14:paraId="1154EE2D" w14:textId="77777777">
      <w:pPr>
        <w:shd w:val="clear" w:color="auto" w:fill="FFFFFF"/>
        <w:spacing w:after="0" w:line="264" w:lineRule="auto"/>
        <w:ind w:left="720"/>
        <w:rPr>
          <w:rFonts w:eastAsia="Times New Roman" w:cstheme="minorHAnsi"/>
          <w:color w:val="000000" w:themeColor="text1"/>
          <w:kern w:val="0"/>
          <w14:ligatures w14:val="none"/>
        </w:rPr>
      </w:pPr>
    </w:p>
    <w:p w:rsidRPr="00047769" w:rsidR="003E5E7A" w:rsidP="5698EFC2" w:rsidRDefault="003E5E7A" w14:paraId="7BE2BDFD" w14:textId="66E59A14">
      <w:pPr>
        <w:numPr>
          <w:ilvl w:val="0"/>
          <w:numId w:val="1"/>
        </w:numPr>
        <w:shd w:val="clear" w:color="auto" w:fill="FFFFFF" w:themeFill="background1"/>
        <w:tabs>
          <w:tab w:val="clear" w:pos="720"/>
        </w:tabs>
        <w:spacing w:after="0" w:line="264" w:lineRule="auto"/>
        <w:rPr>
          <w:rFonts w:eastAsia="Times New Roman" w:cs="Calibri" w:cstheme="minorAscii"/>
          <w:color w:val="000000" w:themeColor="text1"/>
          <w:kern w:val="0"/>
          <w14:ligatures w14:val="none"/>
        </w:rPr>
      </w:pPr>
      <w:r w:rsidRPr="5698EFC2" w:rsidR="003E5E7A">
        <w:rPr>
          <w:rFonts w:eastAsia="Times New Roman" w:cs="Calibri" w:cstheme="minorAscii"/>
          <w:color w:val="000000" w:themeColor="text1"/>
          <w:kern w:val="0"/>
          <w14:ligatures w14:val="none"/>
        </w:rPr>
        <w:t xml:space="preserve">Parking Spot Booking Apps: Employees can reserve spaces in advance through a mobile </w:t>
      </w:r>
      <w:bookmarkStart w:name="_Int_dVluCKiV" w:id="79583697"/>
      <w:r w:rsidRPr="5698EFC2" w:rsidR="003E5E7A">
        <w:rPr>
          <w:rFonts w:eastAsia="Times New Roman" w:cs="Calibri" w:cstheme="minorAscii"/>
          <w:color w:val="000000" w:themeColor="text1"/>
          <w:kern w:val="0"/>
          <w14:ligatures w14:val="none"/>
        </w:rPr>
        <w:t>app.</w:t>
      </w:r>
      <w:r w:rsidRPr="5698EFC2" w:rsidR="00EA1CB9">
        <w:rPr>
          <w:rFonts w:eastAsia="Times New Roman" w:cs="Calibri" w:cstheme="minorAscii"/>
          <w:color w:val="000000" w:themeColor="text1"/>
          <w:kern w:val="0"/>
          <w14:ligatures w14:val="none"/>
        </w:rPr>
        <w:t>[</w:t>
      </w:r>
      <w:bookmarkEnd w:id="79583697"/>
      <w:r w:rsidRPr="5698EFC2" w:rsidR="00EA1CB9">
        <w:rPr>
          <w:rFonts w:eastAsia="Times New Roman" w:cs="Calibri" w:cstheme="minorAscii"/>
          <w:color w:val="000000" w:themeColor="text1"/>
          <w:kern w:val="0"/>
          <w14:ligatures w14:val="none"/>
        </w:rPr>
        <w:t>if applicable]</w:t>
      </w:r>
    </w:p>
    <w:p w:rsidRPr="00157727" w:rsidR="003E5E7A" w:rsidP="00157727" w:rsidRDefault="003E5E7A" w14:paraId="7F34FB34" w14:textId="77777777">
      <w:pPr>
        <w:shd w:val="clear" w:color="auto" w:fill="FFFFFF"/>
        <w:spacing w:after="0" w:line="264" w:lineRule="auto"/>
        <w:ind w:left="720"/>
        <w:rPr>
          <w:rFonts w:eastAsia="Times New Roman" w:cstheme="minorHAnsi"/>
          <w:color w:val="000000" w:themeColor="text1"/>
          <w:kern w:val="0"/>
          <w14:ligatures w14:val="none"/>
        </w:rPr>
      </w:pPr>
    </w:p>
    <w:p w:rsidRPr="00157727" w:rsidR="003E5E7A" w:rsidP="00157727" w:rsidRDefault="003E5E7A" w14:paraId="42FA5F0F" w14:textId="77777777">
      <w:pPr>
        <w:shd w:val="clear" w:color="auto" w:fill="FFFFFF"/>
        <w:spacing w:after="0" w:line="264" w:lineRule="auto"/>
        <w:rPr>
          <w:rFonts w:eastAsia="Times New Roman" w:cstheme="minorHAnsi"/>
          <w:b/>
          <w:bCs/>
          <w:color w:val="000000" w:themeColor="text1"/>
          <w:kern w:val="0"/>
          <w14:ligatures w14:val="none"/>
        </w:rPr>
      </w:pPr>
      <w:r w:rsidRPr="00157727">
        <w:rPr>
          <w:rFonts w:eastAsia="Times New Roman" w:cstheme="minorHAnsi"/>
          <w:b/>
          <w:bCs/>
          <w:color w:val="000000" w:themeColor="text1"/>
          <w:kern w:val="0"/>
          <w14:ligatures w14:val="none"/>
        </w:rPr>
        <w:t>APPLICABILITY:</w:t>
      </w:r>
    </w:p>
    <w:p w:rsidRPr="00157727" w:rsidR="00581F15" w:rsidP="00157727" w:rsidRDefault="00581F15" w14:paraId="4481B3B4" w14:textId="77777777">
      <w:pPr>
        <w:shd w:val="clear" w:color="auto" w:fill="FFFFFF"/>
        <w:spacing w:after="0" w:line="264" w:lineRule="auto"/>
        <w:rPr>
          <w:rFonts w:eastAsia="Times New Roman" w:cstheme="minorHAnsi"/>
          <w:b/>
          <w:bCs/>
          <w:color w:val="000000" w:themeColor="text1"/>
          <w:kern w:val="0"/>
          <w14:ligatures w14:val="none"/>
        </w:rPr>
      </w:pPr>
    </w:p>
    <w:p w:rsidRPr="00157727" w:rsidR="003E5E7A" w:rsidP="18CF5B2F" w:rsidRDefault="003E5E7A" w14:paraId="0ED32BC7" w14:textId="0AD9A3C3">
      <w:pPr>
        <w:shd w:val="clear" w:color="auto" w:fill="FFFFFF" w:themeFill="background1"/>
        <w:spacing w:after="0" w:line="264" w:lineRule="auto"/>
        <w:rPr>
          <w:rFonts w:eastAsia="Times New Roman" w:cs="Calibri" w:cstheme="minorAscii"/>
          <w:color w:val="000000" w:themeColor="text1"/>
          <w:kern w:val="0"/>
          <w14:ligatures w14:val="none"/>
        </w:rPr>
      </w:pPr>
      <w:r w:rsidRPr="18CF5B2F" w:rsidR="003E5E7A">
        <w:rPr>
          <w:rFonts w:eastAsia="Times New Roman" w:cs="Calibri" w:cstheme="minorAscii"/>
          <w:color w:val="000000" w:themeColor="text1"/>
          <w:kern w:val="0"/>
          <w14:ligatures w14:val="none"/>
        </w:rPr>
        <w:t>This policy applies to all</w:t>
      </w:r>
      <w:r w:rsidRPr="18CF5B2F" w:rsidR="00581F15">
        <w:rPr>
          <w:rFonts w:eastAsia="Times New Roman" w:cs="Calibri" w:cstheme="minorAscii"/>
          <w:color w:val="000000" w:themeColor="text1"/>
          <w:kern w:val="0"/>
          <w14:ligatures w14:val="none"/>
        </w:rPr>
        <w:t xml:space="preserve"> city employees. [</w:t>
      </w:r>
      <w:r w:rsidRPr="18CF5B2F" w:rsidR="629E6F9D">
        <w:rPr>
          <w:rFonts w:eastAsia="Times New Roman" w:cs="Calibri" w:cstheme="minorAscii"/>
          <w:color w:val="000000" w:themeColor="text1"/>
          <w:kern w:val="0"/>
          <w14:ligatures w14:val="none"/>
        </w:rPr>
        <w:t xml:space="preserve">Public Safety</w:t>
      </w:r>
      <w:r w:rsidRPr="18CF5B2F" w:rsidR="00581F15">
        <w:rPr>
          <w:rFonts w:eastAsia="Times New Roman" w:cs="Calibri" w:cstheme="minorAscii"/>
          <w:color w:val="000000" w:themeColor="text1"/>
          <w:kern w:val="0"/>
          <w14:ligatures w14:val="none"/>
        </w:rPr>
        <w:t xml:space="preserve"> facilities may have different </w:t>
      </w:r>
      <w:r w:rsidRPr="18CF5B2F" w:rsidR="1F116032">
        <w:rPr>
          <w:rFonts w:eastAsia="Times New Roman" w:cs="Calibri" w:cstheme="minorAscii"/>
          <w:color w:val="000000" w:themeColor="text1"/>
          <w:kern w:val="0"/>
          <w14:ligatures w14:val="none"/>
        </w:rPr>
        <w:t>po</w:t>
      </w:r>
      <w:r w:rsidRPr="18CF5B2F" w:rsidR="1F116032">
        <w:rPr>
          <w:rFonts w:eastAsia="Times New Roman" w:cs="Calibri" w:cstheme="minorAscii"/>
          <w:color w:val="000000" w:themeColor="text1"/>
          <w:kern w:val="0"/>
          <w14:ligatures w14:val="none"/>
        </w:rPr>
        <w:t>licies</w:t>
      </w:r>
      <w:r w:rsidRPr="18CF5B2F" w:rsidR="00581F15">
        <w:rPr>
          <w:rFonts w:eastAsia="Times New Roman" w:cs="Calibri" w:cstheme="minorAscii"/>
          <w:color w:val="000000" w:themeColor="text1"/>
          <w:kern w:val="0"/>
          <w14:ligatures w14:val="none"/>
        </w:rPr>
        <w:t xml:space="preserve">. Please see their parking policy for detailed information] </w:t>
      </w:r>
    </w:p>
    <w:p w:rsidRPr="00157727" w:rsidR="00581F15" w:rsidP="00157727" w:rsidRDefault="00581F15" w14:paraId="49115A1A" w14:textId="77777777">
      <w:pPr>
        <w:shd w:val="clear" w:color="auto" w:fill="FFFFFF"/>
        <w:spacing w:after="0" w:line="264" w:lineRule="auto"/>
        <w:rPr>
          <w:rFonts w:eastAsia="Times New Roman" w:cstheme="minorHAnsi"/>
          <w:color w:val="000000" w:themeColor="text1"/>
          <w:kern w:val="0"/>
          <w14:ligatures w14:val="none"/>
        </w:rPr>
      </w:pPr>
    </w:p>
    <w:p w:rsidRPr="00157727" w:rsidR="00581F15" w:rsidP="00157727" w:rsidRDefault="00581F15" w14:paraId="6FDD1207" w14:textId="10316B33">
      <w:pPr>
        <w:pStyle w:val="ListParagraph"/>
        <w:shd w:val="clear" w:color="auto" w:fill="FFFFFF"/>
        <w:spacing w:after="0" w:line="264" w:lineRule="auto"/>
        <w:ind w:left="0"/>
        <w:contextualSpacing w:val="0"/>
        <w:rPr>
          <w:rFonts w:eastAsia="Times New Roman" w:cstheme="minorHAnsi"/>
          <w:b/>
          <w:bCs/>
          <w:color w:val="000000" w:themeColor="text1"/>
          <w:kern w:val="0"/>
          <w14:ligatures w14:val="none"/>
        </w:rPr>
      </w:pPr>
      <w:r w:rsidRPr="00157727">
        <w:rPr>
          <w:rFonts w:eastAsia="Times New Roman" w:cstheme="minorHAnsi"/>
          <w:b/>
          <w:bCs/>
          <w:color w:val="000000" w:themeColor="text1"/>
          <w:kern w:val="0"/>
          <w14:ligatures w14:val="none"/>
        </w:rPr>
        <w:t>P</w:t>
      </w:r>
      <w:r w:rsidRPr="00157727" w:rsidR="00EA1CB9">
        <w:rPr>
          <w:rFonts w:eastAsia="Times New Roman" w:cstheme="minorHAnsi"/>
          <w:b/>
          <w:bCs/>
          <w:color w:val="000000" w:themeColor="text1"/>
          <w:kern w:val="0"/>
          <w14:ligatures w14:val="none"/>
        </w:rPr>
        <w:t>ROCEDURES</w:t>
      </w:r>
      <w:r w:rsidRPr="00157727">
        <w:rPr>
          <w:rFonts w:eastAsia="Times New Roman" w:cstheme="minorHAnsi"/>
          <w:b/>
          <w:bCs/>
          <w:color w:val="000000" w:themeColor="text1"/>
          <w:kern w:val="0"/>
          <w14:ligatures w14:val="none"/>
        </w:rPr>
        <w:t>:</w:t>
      </w:r>
    </w:p>
    <w:p w:rsidRPr="00157727" w:rsidR="00581F15" w:rsidP="00157727" w:rsidRDefault="00581F15" w14:paraId="7EAF4622" w14:textId="77777777">
      <w:pPr>
        <w:pStyle w:val="ListParagraph"/>
        <w:shd w:val="clear" w:color="auto" w:fill="FFFFFF"/>
        <w:spacing w:after="0" w:line="264" w:lineRule="auto"/>
        <w:ind w:left="0"/>
        <w:contextualSpacing w:val="0"/>
        <w:rPr>
          <w:rFonts w:eastAsia="Times New Roman" w:cstheme="minorHAnsi"/>
          <w:color w:val="000000" w:themeColor="text1"/>
          <w:kern w:val="0"/>
          <w14:ligatures w14:val="none"/>
        </w:rPr>
      </w:pPr>
    </w:p>
    <w:p w:rsidRPr="00157727" w:rsidR="003E5E7A" w:rsidP="00157727" w:rsidRDefault="00EA1CB9" w14:paraId="6D722BB5" w14:textId="1ECF5429">
      <w:pPr>
        <w:pStyle w:val="ListParagraph"/>
        <w:numPr>
          <w:ilvl w:val="0"/>
          <w:numId w:val="3"/>
        </w:numPr>
        <w:shd w:val="clear" w:color="auto" w:fill="FFFFFF"/>
        <w:spacing w:after="0" w:line="264" w:lineRule="auto"/>
        <w:ind w:left="720"/>
        <w:contextualSpacing w:val="0"/>
        <w:rPr>
          <w:rFonts w:eastAsia="Times New Roman" w:cstheme="minorHAnsi"/>
          <w:color w:val="000000" w:themeColor="text1"/>
          <w:kern w:val="0"/>
          <w14:ligatures w14:val="none"/>
        </w:rPr>
      </w:pPr>
      <w:r w:rsidRPr="00157727">
        <w:rPr>
          <w:rFonts w:eastAsia="Times New Roman" w:cstheme="minorHAnsi"/>
          <w:color w:val="000000" w:themeColor="text1"/>
          <w:kern w:val="0"/>
          <w14:ligatures w14:val="none"/>
        </w:rPr>
        <w:t>[Each City will need to customize this policy based on their own specific requirements and state procedures here. You may want to use the definitions section above to consider what should be included in your policy. Include procedures for those topics that apply here].</w:t>
      </w:r>
    </w:p>
    <w:p w:rsidRPr="00157727" w:rsidR="00526B61" w:rsidP="00157727" w:rsidRDefault="00526B61" w14:paraId="744A62D2" w14:textId="77777777">
      <w:pPr>
        <w:shd w:val="clear" w:color="auto" w:fill="FFFFFF"/>
        <w:spacing w:after="0" w:line="264" w:lineRule="auto"/>
        <w:ind w:left="720"/>
        <w:rPr>
          <w:rFonts w:eastAsia="Times New Roman" w:cstheme="minorHAnsi"/>
          <w:color w:val="000000" w:themeColor="text1"/>
          <w:kern w:val="0"/>
          <w14:ligatures w14:val="none"/>
        </w:rPr>
      </w:pPr>
    </w:p>
    <w:p w:rsidRPr="00157727" w:rsidR="003E5E7A" w:rsidP="00157727" w:rsidRDefault="00EA1CB9" w14:paraId="5003A5DB" w14:textId="18035718">
      <w:pPr>
        <w:pStyle w:val="ListParagraph"/>
        <w:numPr>
          <w:ilvl w:val="0"/>
          <w:numId w:val="3"/>
        </w:numPr>
        <w:shd w:val="clear" w:color="auto" w:fill="FFFFFF"/>
        <w:spacing w:after="0" w:line="264" w:lineRule="auto"/>
        <w:ind w:left="720"/>
        <w:contextualSpacing w:val="0"/>
        <w:rPr>
          <w:rFonts w:eastAsia="Times New Roman" w:cstheme="minorHAnsi"/>
          <w:color w:val="000000" w:themeColor="text1"/>
          <w:kern w:val="0"/>
          <w14:ligatures w14:val="none"/>
        </w:rPr>
      </w:pPr>
      <w:r w:rsidRPr="00157727">
        <w:rPr>
          <w:rFonts w:eastAsia="Times New Roman" w:cstheme="minorHAnsi"/>
          <w:color w:val="000000" w:themeColor="text1"/>
          <w:kern w:val="0"/>
          <w14:ligatures w14:val="none"/>
        </w:rPr>
        <w:t>The City will not be liable for any da</w:t>
      </w:r>
      <w:r w:rsidRPr="00157727" w:rsidR="003E5E7A">
        <w:rPr>
          <w:rFonts w:eastAsia="Times New Roman" w:cstheme="minorHAnsi"/>
          <w:color w:val="000000" w:themeColor="text1"/>
          <w:kern w:val="0"/>
          <w14:ligatures w14:val="none"/>
        </w:rPr>
        <w:t xml:space="preserve">mage or theft caused to any motor vehicle, or contents thereof, while parked in a </w:t>
      </w:r>
      <w:r w:rsidRPr="00157727">
        <w:rPr>
          <w:rFonts w:eastAsia="Times New Roman" w:cstheme="minorHAnsi"/>
          <w:color w:val="000000" w:themeColor="text1"/>
          <w:kern w:val="0"/>
          <w14:ligatures w14:val="none"/>
        </w:rPr>
        <w:t>city</w:t>
      </w:r>
      <w:r w:rsidRPr="00157727" w:rsidR="003E5E7A">
        <w:rPr>
          <w:rFonts w:eastAsia="Times New Roman" w:cstheme="minorHAnsi"/>
          <w:color w:val="000000" w:themeColor="text1"/>
          <w:kern w:val="0"/>
          <w14:ligatures w14:val="none"/>
        </w:rPr>
        <w:t xml:space="preserve"> parking garage</w:t>
      </w:r>
      <w:r w:rsidRPr="00157727">
        <w:rPr>
          <w:rFonts w:eastAsia="Times New Roman" w:cstheme="minorHAnsi"/>
          <w:color w:val="000000" w:themeColor="text1"/>
          <w:kern w:val="0"/>
          <w14:ligatures w14:val="none"/>
        </w:rPr>
        <w:t>, lot</w:t>
      </w:r>
      <w:r w:rsidRPr="00157727" w:rsidR="003E5E7A">
        <w:rPr>
          <w:rFonts w:eastAsia="Times New Roman" w:cstheme="minorHAnsi"/>
          <w:color w:val="000000" w:themeColor="text1"/>
          <w:kern w:val="0"/>
          <w14:ligatures w14:val="none"/>
        </w:rPr>
        <w:t xml:space="preserve"> or on other </w:t>
      </w:r>
      <w:r w:rsidRPr="00157727">
        <w:rPr>
          <w:rFonts w:eastAsia="Times New Roman" w:cstheme="minorHAnsi"/>
          <w:color w:val="000000" w:themeColor="text1"/>
          <w:kern w:val="0"/>
          <w14:ligatures w14:val="none"/>
        </w:rPr>
        <w:t>city</w:t>
      </w:r>
      <w:r w:rsidRPr="00157727" w:rsidR="003E5E7A">
        <w:rPr>
          <w:rFonts w:eastAsia="Times New Roman" w:cstheme="minorHAnsi"/>
          <w:color w:val="000000" w:themeColor="text1"/>
          <w:kern w:val="0"/>
          <w14:ligatures w14:val="none"/>
        </w:rPr>
        <w:t xml:space="preserve"> property.</w:t>
      </w:r>
    </w:p>
    <w:p w:rsidRPr="00157727" w:rsidR="00526B61" w:rsidP="00157727" w:rsidRDefault="00526B61" w14:paraId="093E8FD2" w14:textId="77777777">
      <w:pPr>
        <w:shd w:val="clear" w:color="auto" w:fill="FFFFFF"/>
        <w:spacing w:after="0" w:line="264" w:lineRule="auto"/>
        <w:ind w:left="720"/>
        <w:rPr>
          <w:rFonts w:eastAsia="Times New Roman" w:cstheme="minorHAnsi"/>
          <w:color w:val="000000" w:themeColor="text1"/>
          <w:kern w:val="0"/>
          <w14:ligatures w14:val="none"/>
        </w:rPr>
      </w:pPr>
    </w:p>
    <w:p w:rsidRPr="00157727" w:rsidR="003E5E7A" w:rsidP="00157727" w:rsidRDefault="003E5E7A" w14:paraId="36FE9A00" w14:textId="6C2FDEC4">
      <w:pPr>
        <w:pStyle w:val="ListParagraph"/>
        <w:numPr>
          <w:ilvl w:val="0"/>
          <w:numId w:val="3"/>
        </w:numPr>
        <w:shd w:val="clear" w:color="auto" w:fill="FFFFFF"/>
        <w:spacing w:after="0" w:line="264" w:lineRule="auto"/>
        <w:ind w:left="720"/>
        <w:contextualSpacing w:val="0"/>
        <w:rPr>
          <w:rFonts w:eastAsia="Times New Roman" w:cstheme="minorHAnsi"/>
          <w:color w:val="000000" w:themeColor="text1"/>
          <w:kern w:val="0"/>
          <w14:ligatures w14:val="none"/>
        </w:rPr>
      </w:pPr>
      <w:r w:rsidRPr="00157727">
        <w:rPr>
          <w:rFonts w:eastAsia="Times New Roman" w:cstheme="minorHAnsi"/>
          <w:color w:val="000000" w:themeColor="text1"/>
          <w:kern w:val="0"/>
          <w14:ligatures w14:val="none"/>
        </w:rPr>
        <w:t>Employees receiving a mass transit benefit are not eligible for parking permits.</w:t>
      </w:r>
    </w:p>
    <w:p w:rsidRPr="00157727" w:rsidR="00526B61" w:rsidP="00157727" w:rsidRDefault="00526B61" w14:paraId="73FBD2F9" w14:textId="77777777">
      <w:pPr>
        <w:shd w:val="clear" w:color="auto" w:fill="FFFFFF"/>
        <w:spacing w:after="0" w:line="264" w:lineRule="auto"/>
        <w:ind w:left="720"/>
        <w:rPr>
          <w:rFonts w:eastAsia="Times New Roman" w:cstheme="minorHAnsi"/>
          <w:color w:val="000000" w:themeColor="text1"/>
          <w:kern w:val="0"/>
          <w14:ligatures w14:val="none"/>
        </w:rPr>
      </w:pPr>
    </w:p>
    <w:p w:rsidRPr="00157727" w:rsidR="00EA1CB9" w:rsidP="00157727" w:rsidRDefault="00EA1CB9" w14:paraId="390A3CDA" w14:textId="580B0182">
      <w:pPr>
        <w:pStyle w:val="ListParagraph"/>
        <w:numPr>
          <w:ilvl w:val="0"/>
          <w:numId w:val="3"/>
        </w:numPr>
        <w:shd w:val="clear" w:color="auto" w:fill="FFFFFF"/>
        <w:spacing w:after="0" w:line="264" w:lineRule="auto"/>
        <w:ind w:left="720"/>
        <w:contextualSpacing w:val="0"/>
        <w:rPr>
          <w:rFonts w:eastAsia="Times New Roman" w:cstheme="minorHAnsi"/>
          <w:color w:val="000000" w:themeColor="text1"/>
          <w:kern w:val="0"/>
          <w14:ligatures w14:val="none"/>
        </w:rPr>
      </w:pPr>
      <w:r w:rsidRPr="00157727">
        <w:rPr>
          <w:rFonts w:eastAsia="Times New Roman" w:cstheme="minorHAnsi"/>
          <w:color w:val="000000" w:themeColor="text1"/>
          <w:kern w:val="0"/>
          <w14:ligatures w14:val="none"/>
        </w:rPr>
        <w:t>Bicycle racks are located _____________________, as well as in the covered parking garage (if applicable). Employees who ride a bike to work are encouraged to lock the bike to the rack. The city will not be responsible for lost, stolen or damaged bicycles while on city property.</w:t>
      </w:r>
    </w:p>
    <w:p w:rsidRPr="00157727" w:rsidR="00526B61" w:rsidP="00157727" w:rsidRDefault="00526B61" w14:paraId="0EB6192B" w14:textId="77777777">
      <w:pPr>
        <w:shd w:val="clear" w:color="auto" w:fill="FFFFFF"/>
        <w:spacing w:after="0" w:line="264" w:lineRule="auto"/>
        <w:ind w:left="720"/>
        <w:rPr>
          <w:rFonts w:eastAsia="Times New Roman" w:cstheme="minorHAnsi"/>
          <w:color w:val="000000" w:themeColor="text1"/>
          <w:kern w:val="0"/>
          <w14:ligatures w14:val="none"/>
        </w:rPr>
      </w:pPr>
    </w:p>
    <w:p w:rsidRPr="00157727" w:rsidR="003E5E7A" w:rsidP="18CF5B2F" w:rsidRDefault="003E5E7A" w14:paraId="72C41C29" w14:textId="4F74458E">
      <w:pPr>
        <w:pStyle w:val="ListParagraph"/>
        <w:numPr>
          <w:ilvl w:val="0"/>
          <w:numId w:val="3"/>
        </w:numPr>
        <w:shd w:val="clear" w:color="auto" w:fill="FFFFFF" w:themeFill="background1"/>
        <w:spacing w:after="0" w:line="264" w:lineRule="auto"/>
        <w:ind w:left="720"/>
        <w:rPr>
          <w:rFonts w:eastAsia="Times New Roman" w:cs="Calibri" w:cstheme="minorAscii"/>
          <w:color w:val="000000" w:themeColor="text1"/>
          <w:kern w:val="0"/>
          <w14:ligatures w14:val="none"/>
        </w:rPr>
      </w:pPr>
      <w:r w:rsidRPr="18CF5B2F" w:rsidR="003E5E7A">
        <w:rPr>
          <w:rFonts w:eastAsia="Times New Roman" w:cs="Calibri" w:cstheme="minorAscii"/>
          <w:color w:val="000000" w:themeColor="text1"/>
          <w:kern w:val="0"/>
          <w14:ligatures w14:val="none"/>
        </w:rPr>
        <w:t xml:space="preserve">Specific parking stalls are reserved in some </w:t>
      </w:r>
      <w:r w:rsidRPr="18CF5B2F" w:rsidR="003E5E7A">
        <w:rPr>
          <w:rFonts w:eastAsia="Times New Roman" w:cs="Calibri" w:cstheme="minorAscii"/>
          <w:color w:val="000000" w:themeColor="text1"/>
          <w:kern w:val="0"/>
          <w14:ligatures w14:val="none"/>
        </w:rPr>
        <w:t>lots</w:t>
      </w:r>
      <w:r w:rsidRPr="18CF5B2F" w:rsidR="003E5E7A">
        <w:rPr>
          <w:rFonts w:eastAsia="Times New Roman" w:cs="Calibri" w:cstheme="minorAscii"/>
          <w:color w:val="000000" w:themeColor="text1"/>
          <w:kern w:val="0"/>
          <w14:ligatures w14:val="none"/>
        </w:rPr>
        <w:t xml:space="preserve"> for individuals with disabilities and are marked by signs. When a motor vehicle with a </w:t>
      </w:r>
      <w:r w:rsidRPr="18CF5B2F" w:rsidR="003E5E7A">
        <w:rPr>
          <w:rFonts w:eastAsia="Times New Roman" w:cs="Calibri" w:cstheme="minorAscii"/>
          <w:color w:val="000000" w:themeColor="text1"/>
          <w:kern w:val="0"/>
          <w:u w:val="single"/>
          <w14:ligatures w14:val="none"/>
        </w:rPr>
        <w:lastRenderedPageBreak/>
        <w:t>special license plate or identification card</w:t>
      </w:r>
      <w:r w:rsidRPr="18CF5B2F" w:rsidR="003E5E7A">
        <w:rPr>
          <w:rFonts w:eastAsia="Times New Roman" w:cs="Calibri" w:cstheme="minorAscii"/>
          <w:color w:val="000000" w:themeColor="text1"/>
          <w:kern w:val="0"/>
          <w14:ligatures w14:val="none"/>
        </w:rPr>
        <w:t xml:space="preserve"> issued by the Department of Motor Vehicles that is being operated by, or used for the transportation of, a person with a disability, this motor vehicle may park in any space which is clearly marked as being reserved for individuals with disabilities.</w:t>
      </w:r>
      <w:r w:rsidRPr="18CF5B2F" w:rsidR="00526B61">
        <w:rPr>
          <w:rFonts w:eastAsia="Times New Roman" w:cs="Calibri" w:cstheme="minorAscii"/>
          <w:color w:val="000000" w:themeColor="text1"/>
          <w:kern w:val="0"/>
          <w14:ligatures w14:val="none"/>
        </w:rPr>
        <w:t xml:space="preserve"> Vehicles not displaying the </w:t>
      </w:r>
      <w:r w:rsidRPr="18CF5B2F" w:rsidR="00526B61">
        <w:rPr>
          <w:rFonts w:eastAsia="Times New Roman" w:cs="Calibri" w:cstheme="minorAscii"/>
          <w:color w:val="000000" w:themeColor="text1"/>
          <w:kern w:val="0"/>
          <w14:ligatures w14:val="none"/>
        </w:rPr>
        <w:t xml:space="preserve">appropriate valid</w:t>
      </w:r>
      <w:r w:rsidRPr="18CF5B2F" w:rsidR="00526B61">
        <w:rPr>
          <w:rFonts w:eastAsia="Times New Roman" w:cs="Calibri" w:cstheme="minorAscii"/>
          <w:color w:val="000000" w:themeColor="text1"/>
          <w:kern w:val="0"/>
          <w14:ligatures w14:val="none"/>
        </w:rPr>
        <w:t xml:space="preserve"> special license plate or I.D. card are not </w:t>
      </w:r>
      <w:r w:rsidRPr="18CF5B2F" w:rsidR="00526B61">
        <w:rPr>
          <w:rFonts w:eastAsia="Times New Roman" w:cs="Calibri" w:cstheme="minorAscii"/>
          <w:color w:val="000000" w:themeColor="text1"/>
          <w:kern w:val="0"/>
          <w14:ligatures w14:val="none"/>
        </w:rPr>
        <w:t xml:space="preserve">permitted</w:t>
      </w:r>
      <w:r w:rsidRPr="18CF5B2F" w:rsidR="00526B61">
        <w:rPr>
          <w:rFonts w:eastAsia="Times New Roman" w:cs="Calibri" w:cstheme="minorAscii"/>
          <w:color w:val="000000" w:themeColor="text1"/>
          <w:kern w:val="0"/>
          <w14:ligatures w14:val="none"/>
        </w:rPr>
        <w:t xml:space="preserve"> to park in handicap parking spaces.</w:t>
      </w:r>
    </w:p>
    <w:p w:rsidRPr="00157727" w:rsidR="00526B61" w:rsidP="00157727" w:rsidRDefault="00526B61" w14:paraId="40E69CE6" w14:textId="77777777">
      <w:pPr>
        <w:shd w:val="clear" w:color="auto" w:fill="FFFFFF"/>
        <w:spacing w:after="0" w:line="264" w:lineRule="auto"/>
        <w:ind w:left="720"/>
        <w:rPr>
          <w:rFonts w:eastAsia="Times New Roman" w:cstheme="minorHAnsi"/>
          <w:color w:val="000000" w:themeColor="text1"/>
          <w:kern w:val="0"/>
          <w14:ligatures w14:val="none"/>
        </w:rPr>
      </w:pPr>
    </w:p>
    <w:p w:rsidRPr="00EA1CB9" w:rsidR="003E5E7A" w:rsidP="00157727" w:rsidRDefault="003E5E7A" w14:paraId="1029296B" w14:textId="77777777">
      <w:pPr>
        <w:pStyle w:val="ListParagraph"/>
        <w:numPr>
          <w:ilvl w:val="0"/>
          <w:numId w:val="3"/>
        </w:numPr>
        <w:shd w:val="clear" w:color="auto" w:fill="FFFFFF"/>
        <w:tabs>
          <w:tab w:val="num" w:pos="0"/>
        </w:tabs>
        <w:spacing w:after="0" w:line="264" w:lineRule="auto"/>
        <w:ind w:left="720"/>
        <w:contextualSpacing w:val="0"/>
        <w:rPr>
          <w:rFonts w:eastAsia="Times New Roman" w:cstheme="minorHAnsi"/>
          <w:kern w:val="0"/>
          <w14:ligatures w14:val="none"/>
        </w:rPr>
      </w:pPr>
      <w:r w:rsidRPr="00157727">
        <w:rPr>
          <w:rFonts w:eastAsia="Times New Roman" w:cstheme="minorHAnsi"/>
          <w:color w:val="000000" w:themeColor="text1"/>
          <w:kern w:val="0"/>
          <w14:ligatures w14:val="none"/>
        </w:rPr>
        <w:t>An employee parking policy outlines the rules for using workplace parking facilities, ensuring all employees understand how to register, use, and maintain parking areas. This includes designated areas, permit requirements, enforcement, and any specific rules for accessing or using the facilities</w:t>
      </w:r>
      <w:r w:rsidRPr="00EA1CB9">
        <w:rPr>
          <w:rFonts w:eastAsia="Times New Roman" w:cstheme="minorHAnsi"/>
          <w:kern w:val="0"/>
          <w14:ligatures w14:val="none"/>
        </w:rPr>
        <w:t>. </w:t>
      </w:r>
    </w:p>
    <w:p w:rsidRPr="003E5E7A" w:rsidR="00565FF9" w:rsidRDefault="00565FF9" w14:paraId="722B5C03" w14:textId="77777777">
      <w:pPr>
        <w:rPr>
          <w:rFonts w:cstheme="minorHAnsi"/>
        </w:rPr>
      </w:pPr>
    </w:p>
    <w:sectPr w:rsidRPr="003E5E7A" w:rsidR="00565F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yx91evCFZq7peE" int2:id="O5UrzjXg">
      <int2:state int2:type="spell" int2:value="Rejected"/>
    </int2:textHash>
    <int2:bookmark int2:bookmarkName="_Int_bmSYF0al" int2:invalidationBookmarkName="" int2:hashCode="OnDpVeKmqQo7Wj" int2:id="BaG0D8Qo">
      <int2:state int2:type="gram" int2:value="Rejected"/>
    </int2:bookmark>
    <int2:bookmark int2:bookmarkName="_Int_dVluCKiV" int2:invalidationBookmarkName="" int2:hashCode="Ho3lLss/zRiD2h" int2:id="jfUM4yNY">
      <int2:state int2:type="gram" int2:value="Rejected"/>
    </int2:bookmark>
    <int2:bookmark int2:bookmarkName="_Int_wHuNpM5s" int2:invalidationBookmarkName="" int2:hashCode="+oSbJAnh+J9/dJ" int2:id="Q8puug4E">
      <int2:state int2:type="gram" int2:value="Rejected"/>
    </int2:bookmark>
    <int2:bookmark int2:bookmarkName="_Int_E1yrDwWs" int2:invalidationBookmarkName="" int2:hashCode="JqsqC0fr+hMhhG" int2:id="DH9aBTW7">
      <int2:state int2:type="gram" int2:value="Rejected"/>
    </int2:bookmark>
    <int2:bookmark int2:bookmarkName="_Int_jeICzodK" int2:invalidationBookmarkName="" int2:hashCode="6Xu8MAvq0J0tbU" int2:id="najnuLSo">
      <int2:state int2:type="gram" int2:value="Rejected"/>
    </int2:bookmark>
    <int2:bookmark int2:bookmarkName="_Int_5wWQ2JcT" int2:invalidationBookmarkName="" int2:hashCode="awES0eh3u+WBg+" int2:id="hVem10W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7F7E"/>
    <w:multiLevelType w:val="multilevel"/>
    <w:tmpl w:val="BA98F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2A3286A"/>
    <w:multiLevelType w:val="hybridMultilevel"/>
    <w:tmpl w:val="C366C53E"/>
    <w:lvl w:ilvl="0" w:tplc="4DC6FC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586F7B"/>
    <w:multiLevelType w:val="multilevel"/>
    <w:tmpl w:val="F6A4AC14"/>
    <w:lvl w:ilvl="0">
      <w:start w:val="1"/>
      <w:numFmt w:val="upperLetter"/>
      <w:lvlText w:val="%1."/>
      <w:lvlJc w:val="left"/>
      <w:pPr>
        <w:tabs>
          <w:tab w:val="num" w:pos="720"/>
        </w:tabs>
        <w:ind w:left="720" w:hanging="360"/>
      </w:pPr>
      <w:rPr>
        <w:rFonts w:eastAsia="Times New Roman" w:asciiTheme="minorHAnsi" w:hAnsiTheme="minorHAnsi" w:cstheme="minorHAnsi"/>
        <w:sz w:val="24"/>
        <w:szCs w:val="32"/>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05190810">
    <w:abstractNumId w:val="2"/>
  </w:num>
  <w:num w:numId="2" w16cid:durableId="493879669">
    <w:abstractNumId w:val="0"/>
  </w:num>
  <w:num w:numId="3" w16cid:durableId="160086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7A"/>
    <w:rsid w:val="00047769"/>
    <w:rsid w:val="00157727"/>
    <w:rsid w:val="001C31CE"/>
    <w:rsid w:val="003A059C"/>
    <w:rsid w:val="003E5E7A"/>
    <w:rsid w:val="0044056E"/>
    <w:rsid w:val="004B28D6"/>
    <w:rsid w:val="00526B61"/>
    <w:rsid w:val="00565FF9"/>
    <w:rsid w:val="00581F15"/>
    <w:rsid w:val="00874567"/>
    <w:rsid w:val="008924B6"/>
    <w:rsid w:val="008E5FC6"/>
    <w:rsid w:val="009603FE"/>
    <w:rsid w:val="009A3211"/>
    <w:rsid w:val="009D119B"/>
    <w:rsid w:val="00AE724A"/>
    <w:rsid w:val="00BC16B1"/>
    <w:rsid w:val="00BC5F17"/>
    <w:rsid w:val="00C63251"/>
    <w:rsid w:val="00EA1CB9"/>
    <w:rsid w:val="00F17BD2"/>
    <w:rsid w:val="00F25073"/>
    <w:rsid w:val="0FA2FEA0"/>
    <w:rsid w:val="14B53C19"/>
    <w:rsid w:val="18CF5B2F"/>
    <w:rsid w:val="1F116032"/>
    <w:rsid w:val="2F51A2D0"/>
    <w:rsid w:val="46BC1DAD"/>
    <w:rsid w:val="49640A91"/>
    <w:rsid w:val="554C1C32"/>
    <w:rsid w:val="5698EFC2"/>
    <w:rsid w:val="629E6F9D"/>
    <w:rsid w:val="73D5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65D7"/>
  <w15:chartTrackingRefBased/>
  <w15:docId w15:val="{A72587BB-7194-4EF0-9E86-D7A581F9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E5E7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E7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E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E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E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E7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5E7A"/>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E5E7A"/>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E5E7A"/>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E5E7A"/>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E5E7A"/>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E5E7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5E7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5E7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5E7A"/>
    <w:rPr>
      <w:rFonts w:eastAsiaTheme="majorEastAsia" w:cstheme="majorBidi"/>
      <w:color w:val="272727" w:themeColor="text1" w:themeTint="D8"/>
    </w:rPr>
  </w:style>
  <w:style w:type="paragraph" w:styleId="Title">
    <w:name w:val="Title"/>
    <w:basedOn w:val="Normal"/>
    <w:next w:val="Normal"/>
    <w:link w:val="TitleChar"/>
    <w:uiPriority w:val="10"/>
    <w:qFormat/>
    <w:rsid w:val="003E5E7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5E7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5E7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5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E7A"/>
    <w:pPr>
      <w:spacing w:before="160"/>
      <w:jc w:val="center"/>
    </w:pPr>
    <w:rPr>
      <w:i/>
      <w:iCs/>
      <w:color w:val="404040" w:themeColor="text1" w:themeTint="BF"/>
    </w:rPr>
  </w:style>
  <w:style w:type="character" w:styleId="QuoteChar" w:customStyle="1">
    <w:name w:val="Quote Char"/>
    <w:basedOn w:val="DefaultParagraphFont"/>
    <w:link w:val="Quote"/>
    <w:uiPriority w:val="29"/>
    <w:rsid w:val="003E5E7A"/>
    <w:rPr>
      <w:i/>
      <w:iCs/>
      <w:color w:val="404040" w:themeColor="text1" w:themeTint="BF"/>
    </w:rPr>
  </w:style>
  <w:style w:type="paragraph" w:styleId="ListParagraph">
    <w:name w:val="List Paragraph"/>
    <w:basedOn w:val="Normal"/>
    <w:uiPriority w:val="34"/>
    <w:qFormat/>
    <w:rsid w:val="003E5E7A"/>
    <w:pPr>
      <w:ind w:left="720"/>
      <w:contextualSpacing/>
    </w:pPr>
  </w:style>
  <w:style w:type="character" w:styleId="IntenseEmphasis">
    <w:name w:val="Intense Emphasis"/>
    <w:basedOn w:val="DefaultParagraphFont"/>
    <w:uiPriority w:val="21"/>
    <w:qFormat/>
    <w:rsid w:val="003E5E7A"/>
    <w:rPr>
      <w:i/>
      <w:iCs/>
      <w:color w:val="2F5496" w:themeColor="accent1" w:themeShade="BF"/>
    </w:rPr>
  </w:style>
  <w:style w:type="paragraph" w:styleId="IntenseQuote">
    <w:name w:val="Intense Quote"/>
    <w:basedOn w:val="Normal"/>
    <w:next w:val="Normal"/>
    <w:link w:val="IntenseQuoteChar"/>
    <w:uiPriority w:val="30"/>
    <w:qFormat/>
    <w:rsid w:val="003E5E7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3E5E7A"/>
    <w:rPr>
      <w:i/>
      <w:iCs/>
      <w:color w:val="2F5496" w:themeColor="accent1" w:themeShade="BF"/>
    </w:rPr>
  </w:style>
  <w:style w:type="character" w:styleId="IntenseReference">
    <w:name w:val="Intense Reference"/>
    <w:basedOn w:val="DefaultParagraphFont"/>
    <w:uiPriority w:val="32"/>
    <w:qFormat/>
    <w:rsid w:val="003E5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790">
      <w:bodyDiv w:val="1"/>
      <w:marLeft w:val="0"/>
      <w:marRight w:val="0"/>
      <w:marTop w:val="0"/>
      <w:marBottom w:val="0"/>
      <w:divBdr>
        <w:top w:val="none" w:sz="0" w:space="0" w:color="auto"/>
        <w:left w:val="none" w:sz="0" w:space="0" w:color="auto"/>
        <w:bottom w:val="none" w:sz="0" w:space="0" w:color="auto"/>
        <w:right w:val="none" w:sz="0" w:space="0" w:color="auto"/>
      </w:divBdr>
      <w:divsChild>
        <w:div w:id="722874538">
          <w:marLeft w:val="0"/>
          <w:marRight w:val="0"/>
          <w:marTop w:val="0"/>
          <w:marBottom w:val="0"/>
          <w:divBdr>
            <w:top w:val="none" w:sz="0" w:space="0" w:color="auto"/>
            <w:left w:val="none" w:sz="0" w:space="0" w:color="auto"/>
            <w:bottom w:val="none" w:sz="0" w:space="0" w:color="auto"/>
            <w:right w:val="none" w:sz="0" w:space="0" w:color="auto"/>
          </w:divBdr>
          <w:divsChild>
            <w:div w:id="708339808">
              <w:marLeft w:val="0"/>
              <w:marRight w:val="0"/>
              <w:marTop w:val="0"/>
              <w:marBottom w:val="0"/>
              <w:divBdr>
                <w:top w:val="none" w:sz="0" w:space="0" w:color="auto"/>
                <w:left w:val="none" w:sz="0" w:space="0" w:color="auto"/>
                <w:bottom w:val="none" w:sz="0" w:space="0" w:color="auto"/>
                <w:right w:val="none" w:sz="0" w:space="0" w:color="auto"/>
              </w:divBdr>
              <w:divsChild>
                <w:div w:id="440951356">
                  <w:marLeft w:val="0"/>
                  <w:marRight w:val="0"/>
                  <w:marTop w:val="0"/>
                  <w:marBottom w:val="0"/>
                  <w:divBdr>
                    <w:top w:val="none" w:sz="0" w:space="0" w:color="auto"/>
                    <w:left w:val="none" w:sz="0" w:space="0" w:color="auto"/>
                    <w:bottom w:val="none" w:sz="0" w:space="0" w:color="auto"/>
                    <w:right w:val="none" w:sz="0" w:space="0" w:color="auto"/>
                  </w:divBdr>
                  <w:divsChild>
                    <w:div w:id="1527476129">
                      <w:marLeft w:val="0"/>
                      <w:marRight w:val="0"/>
                      <w:marTop w:val="0"/>
                      <w:marBottom w:val="0"/>
                      <w:divBdr>
                        <w:top w:val="none" w:sz="0" w:space="0" w:color="auto"/>
                        <w:left w:val="none" w:sz="0" w:space="0" w:color="auto"/>
                        <w:bottom w:val="none" w:sz="0" w:space="0" w:color="auto"/>
                        <w:right w:val="none" w:sz="0" w:space="0" w:color="auto"/>
                      </w:divBdr>
                      <w:divsChild>
                        <w:div w:id="2047173605">
                          <w:marLeft w:val="0"/>
                          <w:marRight w:val="0"/>
                          <w:marTop w:val="0"/>
                          <w:marBottom w:val="0"/>
                          <w:divBdr>
                            <w:top w:val="none" w:sz="0" w:space="0" w:color="auto"/>
                            <w:left w:val="none" w:sz="0" w:space="0" w:color="auto"/>
                            <w:bottom w:val="none" w:sz="0" w:space="0" w:color="auto"/>
                            <w:right w:val="none" w:sz="0" w:space="0" w:color="auto"/>
                          </w:divBdr>
                          <w:divsChild>
                            <w:div w:id="7148482">
                              <w:marLeft w:val="0"/>
                              <w:marRight w:val="0"/>
                              <w:marTop w:val="0"/>
                              <w:marBottom w:val="0"/>
                              <w:divBdr>
                                <w:top w:val="none" w:sz="0" w:space="0" w:color="auto"/>
                                <w:left w:val="none" w:sz="0" w:space="0" w:color="auto"/>
                                <w:bottom w:val="none" w:sz="0" w:space="0" w:color="auto"/>
                                <w:right w:val="none" w:sz="0" w:space="0" w:color="auto"/>
                              </w:divBdr>
                              <w:divsChild>
                                <w:div w:id="850996577">
                                  <w:marLeft w:val="0"/>
                                  <w:marRight w:val="0"/>
                                  <w:marTop w:val="0"/>
                                  <w:marBottom w:val="0"/>
                                  <w:divBdr>
                                    <w:top w:val="none" w:sz="0" w:space="0" w:color="auto"/>
                                    <w:left w:val="none" w:sz="0" w:space="0" w:color="auto"/>
                                    <w:bottom w:val="none" w:sz="0" w:space="0" w:color="auto"/>
                                    <w:right w:val="none" w:sz="0" w:space="0" w:color="auto"/>
                                  </w:divBdr>
                                  <w:divsChild>
                                    <w:div w:id="1925650305">
                                      <w:marLeft w:val="0"/>
                                      <w:marRight w:val="0"/>
                                      <w:marTop w:val="0"/>
                                      <w:marBottom w:val="0"/>
                                      <w:divBdr>
                                        <w:top w:val="none" w:sz="0" w:space="0" w:color="auto"/>
                                        <w:left w:val="none" w:sz="0" w:space="0" w:color="auto"/>
                                        <w:bottom w:val="none" w:sz="0" w:space="0" w:color="auto"/>
                                        <w:right w:val="none" w:sz="0" w:space="0" w:color="auto"/>
                                      </w:divBdr>
                                      <w:divsChild>
                                        <w:div w:id="709568254">
                                          <w:marLeft w:val="0"/>
                                          <w:marRight w:val="0"/>
                                          <w:marTop w:val="0"/>
                                          <w:marBottom w:val="0"/>
                                          <w:divBdr>
                                            <w:top w:val="none" w:sz="0" w:space="0" w:color="auto"/>
                                            <w:left w:val="none" w:sz="0" w:space="0" w:color="auto"/>
                                            <w:bottom w:val="none" w:sz="0" w:space="0" w:color="auto"/>
                                            <w:right w:val="none" w:sz="0" w:space="0" w:color="auto"/>
                                          </w:divBdr>
                                          <w:divsChild>
                                            <w:div w:id="16372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305472">
              <w:marLeft w:val="0"/>
              <w:marRight w:val="0"/>
              <w:marTop w:val="0"/>
              <w:marBottom w:val="0"/>
              <w:divBdr>
                <w:top w:val="none" w:sz="0" w:space="0" w:color="auto"/>
                <w:left w:val="none" w:sz="0" w:space="0" w:color="auto"/>
                <w:bottom w:val="none" w:sz="0" w:space="0" w:color="auto"/>
                <w:right w:val="none" w:sz="0" w:space="0" w:color="auto"/>
              </w:divBdr>
              <w:divsChild>
                <w:div w:id="51468594">
                  <w:marLeft w:val="0"/>
                  <w:marRight w:val="0"/>
                  <w:marTop w:val="0"/>
                  <w:marBottom w:val="0"/>
                  <w:divBdr>
                    <w:top w:val="none" w:sz="0" w:space="0" w:color="auto"/>
                    <w:left w:val="none" w:sz="0" w:space="0" w:color="auto"/>
                    <w:bottom w:val="none" w:sz="0" w:space="0" w:color="auto"/>
                    <w:right w:val="none" w:sz="0" w:space="0" w:color="auto"/>
                  </w:divBdr>
                  <w:divsChild>
                    <w:div w:id="1567374847">
                      <w:marLeft w:val="0"/>
                      <w:marRight w:val="0"/>
                      <w:marTop w:val="0"/>
                      <w:marBottom w:val="0"/>
                      <w:divBdr>
                        <w:top w:val="none" w:sz="0" w:space="0" w:color="auto"/>
                        <w:left w:val="none" w:sz="0" w:space="0" w:color="auto"/>
                        <w:bottom w:val="none" w:sz="0" w:space="0" w:color="auto"/>
                        <w:right w:val="none" w:sz="0" w:space="0" w:color="auto"/>
                      </w:divBdr>
                      <w:divsChild>
                        <w:div w:id="1561554374">
                          <w:marLeft w:val="0"/>
                          <w:marRight w:val="0"/>
                          <w:marTop w:val="0"/>
                          <w:marBottom w:val="0"/>
                          <w:divBdr>
                            <w:top w:val="none" w:sz="0" w:space="0" w:color="auto"/>
                            <w:left w:val="none" w:sz="0" w:space="0" w:color="auto"/>
                            <w:bottom w:val="none" w:sz="0" w:space="0" w:color="auto"/>
                            <w:right w:val="none" w:sz="0" w:space="0" w:color="auto"/>
                          </w:divBdr>
                          <w:divsChild>
                            <w:div w:id="585766919">
                              <w:marLeft w:val="0"/>
                              <w:marRight w:val="0"/>
                              <w:marTop w:val="0"/>
                              <w:marBottom w:val="0"/>
                              <w:divBdr>
                                <w:top w:val="none" w:sz="0" w:space="0" w:color="auto"/>
                                <w:left w:val="none" w:sz="0" w:space="0" w:color="auto"/>
                                <w:bottom w:val="none" w:sz="0" w:space="0" w:color="auto"/>
                                <w:right w:val="none" w:sz="0" w:space="0" w:color="auto"/>
                              </w:divBdr>
                              <w:divsChild>
                                <w:div w:id="1990936238">
                                  <w:marLeft w:val="0"/>
                                  <w:marRight w:val="0"/>
                                  <w:marTop w:val="0"/>
                                  <w:marBottom w:val="0"/>
                                  <w:divBdr>
                                    <w:top w:val="none" w:sz="0" w:space="0" w:color="auto"/>
                                    <w:left w:val="none" w:sz="0" w:space="0" w:color="auto"/>
                                    <w:bottom w:val="none" w:sz="0" w:space="0" w:color="auto"/>
                                    <w:right w:val="none" w:sz="0" w:space="0" w:color="auto"/>
                                  </w:divBdr>
                                  <w:divsChild>
                                    <w:div w:id="627780968">
                                      <w:marLeft w:val="0"/>
                                      <w:marRight w:val="0"/>
                                      <w:marTop w:val="0"/>
                                      <w:marBottom w:val="0"/>
                                      <w:divBdr>
                                        <w:top w:val="single" w:sz="2" w:space="0" w:color="AEAEAE"/>
                                        <w:left w:val="none" w:sz="0" w:space="0" w:color="auto"/>
                                        <w:bottom w:val="single" w:sz="2" w:space="0" w:color="AEAEAE"/>
                                        <w:right w:val="none" w:sz="0" w:space="0" w:color="auto"/>
                                      </w:divBdr>
                                      <w:divsChild>
                                        <w:div w:id="1157305129">
                                          <w:marLeft w:val="0"/>
                                          <w:marRight w:val="-120"/>
                                          <w:marTop w:val="0"/>
                                          <w:marBottom w:val="0"/>
                                          <w:divBdr>
                                            <w:top w:val="none" w:sz="0" w:space="0" w:color="auto"/>
                                            <w:left w:val="none" w:sz="0" w:space="0" w:color="auto"/>
                                            <w:bottom w:val="none" w:sz="0" w:space="0" w:color="auto"/>
                                            <w:right w:val="none" w:sz="0" w:space="0" w:color="auto"/>
                                          </w:divBdr>
                                          <w:divsChild>
                                            <w:div w:id="1628581486">
                                              <w:marLeft w:val="0"/>
                                              <w:marRight w:val="0"/>
                                              <w:marTop w:val="0"/>
                                              <w:marBottom w:val="0"/>
                                              <w:divBdr>
                                                <w:top w:val="none" w:sz="0" w:space="0" w:color="auto"/>
                                                <w:left w:val="none" w:sz="0" w:space="0" w:color="auto"/>
                                                <w:bottom w:val="none" w:sz="0" w:space="0" w:color="auto"/>
                                                <w:right w:val="none" w:sz="0" w:space="0" w:color="auto"/>
                                              </w:divBdr>
                                            </w:div>
                                            <w:div w:id="12495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45701">
          <w:marLeft w:val="0"/>
          <w:marRight w:val="0"/>
          <w:marTop w:val="0"/>
          <w:marBottom w:val="0"/>
          <w:divBdr>
            <w:top w:val="none" w:sz="0" w:space="0" w:color="auto"/>
            <w:left w:val="none" w:sz="0" w:space="0" w:color="auto"/>
            <w:bottom w:val="none" w:sz="0" w:space="0" w:color="auto"/>
            <w:right w:val="none" w:sz="0" w:space="0" w:color="auto"/>
          </w:divBdr>
          <w:divsChild>
            <w:div w:id="302348635">
              <w:marLeft w:val="0"/>
              <w:marRight w:val="0"/>
              <w:marTop w:val="0"/>
              <w:marBottom w:val="0"/>
              <w:divBdr>
                <w:top w:val="none" w:sz="0" w:space="0" w:color="auto"/>
                <w:left w:val="none" w:sz="0" w:space="0" w:color="auto"/>
                <w:bottom w:val="none" w:sz="0" w:space="0" w:color="auto"/>
                <w:right w:val="none" w:sz="0" w:space="0" w:color="auto"/>
              </w:divBdr>
              <w:divsChild>
                <w:div w:id="921790515">
                  <w:marLeft w:val="0"/>
                  <w:marRight w:val="0"/>
                  <w:marTop w:val="0"/>
                  <w:marBottom w:val="0"/>
                  <w:divBdr>
                    <w:top w:val="none" w:sz="0" w:space="0" w:color="auto"/>
                    <w:left w:val="none" w:sz="0" w:space="0" w:color="auto"/>
                    <w:bottom w:val="none" w:sz="0" w:space="0" w:color="auto"/>
                    <w:right w:val="none" w:sz="0" w:space="0" w:color="auto"/>
                  </w:divBdr>
                  <w:divsChild>
                    <w:div w:id="1363674150">
                      <w:marLeft w:val="0"/>
                      <w:marRight w:val="0"/>
                      <w:marTop w:val="0"/>
                      <w:marBottom w:val="0"/>
                      <w:divBdr>
                        <w:top w:val="none" w:sz="0" w:space="0" w:color="auto"/>
                        <w:left w:val="none" w:sz="0" w:space="0" w:color="auto"/>
                        <w:bottom w:val="none" w:sz="0" w:space="0" w:color="auto"/>
                        <w:right w:val="none" w:sz="0" w:space="0" w:color="auto"/>
                      </w:divBdr>
                      <w:divsChild>
                        <w:div w:id="1408071840">
                          <w:marLeft w:val="0"/>
                          <w:marRight w:val="0"/>
                          <w:marTop w:val="0"/>
                          <w:marBottom w:val="0"/>
                          <w:divBdr>
                            <w:top w:val="none" w:sz="0" w:space="0" w:color="auto"/>
                            <w:left w:val="none" w:sz="0" w:space="0" w:color="auto"/>
                            <w:bottom w:val="none" w:sz="0" w:space="0" w:color="auto"/>
                            <w:right w:val="none" w:sz="0" w:space="0" w:color="auto"/>
                          </w:divBdr>
                          <w:divsChild>
                            <w:div w:id="2069113097">
                              <w:marLeft w:val="0"/>
                              <w:marRight w:val="0"/>
                              <w:marTop w:val="0"/>
                              <w:marBottom w:val="0"/>
                              <w:divBdr>
                                <w:top w:val="none" w:sz="0" w:space="0" w:color="auto"/>
                                <w:left w:val="none" w:sz="0" w:space="0" w:color="auto"/>
                                <w:bottom w:val="none" w:sz="0" w:space="0" w:color="auto"/>
                                <w:right w:val="none" w:sz="0" w:space="0" w:color="auto"/>
                              </w:divBdr>
                              <w:divsChild>
                                <w:div w:id="2067221396">
                                  <w:marLeft w:val="0"/>
                                  <w:marRight w:val="0"/>
                                  <w:marTop w:val="0"/>
                                  <w:marBottom w:val="0"/>
                                  <w:divBdr>
                                    <w:top w:val="none" w:sz="0" w:space="0" w:color="auto"/>
                                    <w:left w:val="none" w:sz="0" w:space="0" w:color="auto"/>
                                    <w:bottom w:val="none" w:sz="0" w:space="0" w:color="auto"/>
                                    <w:right w:val="none" w:sz="0" w:space="0" w:color="auto"/>
                                  </w:divBdr>
                                  <w:divsChild>
                                    <w:div w:id="21141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702895">
              <w:marLeft w:val="0"/>
              <w:marRight w:val="0"/>
              <w:marTop w:val="0"/>
              <w:marBottom w:val="0"/>
              <w:divBdr>
                <w:top w:val="none" w:sz="0" w:space="0" w:color="auto"/>
                <w:left w:val="none" w:sz="0" w:space="0" w:color="auto"/>
                <w:bottom w:val="none" w:sz="0" w:space="0" w:color="auto"/>
                <w:right w:val="none" w:sz="0" w:space="0" w:color="auto"/>
              </w:divBdr>
              <w:divsChild>
                <w:div w:id="2086605575">
                  <w:marLeft w:val="0"/>
                  <w:marRight w:val="0"/>
                  <w:marTop w:val="0"/>
                  <w:marBottom w:val="0"/>
                  <w:divBdr>
                    <w:top w:val="none" w:sz="0" w:space="0" w:color="auto"/>
                    <w:left w:val="none" w:sz="0" w:space="0" w:color="auto"/>
                    <w:bottom w:val="none" w:sz="0" w:space="0" w:color="auto"/>
                    <w:right w:val="none" w:sz="0" w:space="0" w:color="auto"/>
                  </w:divBdr>
                  <w:divsChild>
                    <w:div w:id="1013645996">
                      <w:marLeft w:val="0"/>
                      <w:marRight w:val="0"/>
                      <w:marTop w:val="0"/>
                      <w:marBottom w:val="0"/>
                      <w:divBdr>
                        <w:top w:val="none" w:sz="0" w:space="0" w:color="auto"/>
                        <w:left w:val="none" w:sz="0" w:space="0" w:color="auto"/>
                        <w:bottom w:val="none" w:sz="0" w:space="0" w:color="auto"/>
                        <w:right w:val="none" w:sz="0" w:space="0" w:color="auto"/>
                      </w:divBdr>
                      <w:divsChild>
                        <w:div w:id="1265113932">
                          <w:marLeft w:val="0"/>
                          <w:marRight w:val="0"/>
                          <w:marTop w:val="0"/>
                          <w:marBottom w:val="0"/>
                          <w:divBdr>
                            <w:top w:val="none" w:sz="0" w:space="0" w:color="auto"/>
                            <w:left w:val="none" w:sz="0" w:space="0" w:color="auto"/>
                            <w:bottom w:val="none" w:sz="0" w:space="0" w:color="auto"/>
                            <w:right w:val="none" w:sz="0" w:space="0" w:color="auto"/>
                          </w:divBdr>
                          <w:divsChild>
                            <w:div w:id="627396382">
                              <w:marLeft w:val="0"/>
                              <w:marRight w:val="0"/>
                              <w:marTop w:val="0"/>
                              <w:marBottom w:val="0"/>
                              <w:divBdr>
                                <w:top w:val="none" w:sz="0" w:space="0" w:color="auto"/>
                                <w:left w:val="none" w:sz="0" w:space="0" w:color="auto"/>
                                <w:bottom w:val="none" w:sz="0" w:space="0" w:color="auto"/>
                                <w:right w:val="none" w:sz="0" w:space="0" w:color="auto"/>
                              </w:divBdr>
                              <w:divsChild>
                                <w:div w:id="2049605485">
                                  <w:marLeft w:val="0"/>
                                  <w:marRight w:val="0"/>
                                  <w:marTop w:val="0"/>
                                  <w:marBottom w:val="0"/>
                                  <w:divBdr>
                                    <w:top w:val="none" w:sz="0" w:space="0" w:color="auto"/>
                                    <w:left w:val="none" w:sz="0" w:space="0" w:color="auto"/>
                                    <w:bottom w:val="none" w:sz="0" w:space="0" w:color="auto"/>
                                    <w:right w:val="none" w:sz="0" w:space="0" w:color="auto"/>
                                  </w:divBdr>
                                  <w:divsChild>
                                    <w:div w:id="223878710">
                                      <w:marLeft w:val="0"/>
                                      <w:marRight w:val="0"/>
                                      <w:marTop w:val="0"/>
                                      <w:marBottom w:val="0"/>
                                      <w:divBdr>
                                        <w:top w:val="none" w:sz="0" w:space="0" w:color="auto"/>
                                        <w:left w:val="none" w:sz="0" w:space="0" w:color="auto"/>
                                        <w:bottom w:val="none" w:sz="0" w:space="0" w:color="auto"/>
                                        <w:right w:val="none" w:sz="0" w:space="0" w:color="auto"/>
                                      </w:divBdr>
                                      <w:divsChild>
                                        <w:div w:id="1149833508">
                                          <w:marLeft w:val="0"/>
                                          <w:marRight w:val="0"/>
                                          <w:marTop w:val="0"/>
                                          <w:marBottom w:val="0"/>
                                          <w:divBdr>
                                            <w:top w:val="none" w:sz="0" w:space="0" w:color="auto"/>
                                            <w:left w:val="none" w:sz="0" w:space="0" w:color="auto"/>
                                            <w:bottom w:val="none" w:sz="0" w:space="0" w:color="auto"/>
                                            <w:right w:val="none" w:sz="0" w:space="0" w:color="auto"/>
                                          </w:divBdr>
                                          <w:divsChild>
                                            <w:div w:id="11693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5979">
                                      <w:marLeft w:val="0"/>
                                      <w:marRight w:val="0"/>
                                      <w:marTop w:val="0"/>
                                      <w:marBottom w:val="0"/>
                                      <w:divBdr>
                                        <w:top w:val="none" w:sz="0" w:space="0" w:color="auto"/>
                                        <w:left w:val="none" w:sz="0" w:space="0" w:color="auto"/>
                                        <w:bottom w:val="none" w:sz="0" w:space="0" w:color="auto"/>
                                        <w:right w:val="none" w:sz="0" w:space="0" w:color="auto"/>
                                      </w:divBdr>
                                      <w:divsChild>
                                        <w:div w:id="5640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93409">
      <w:bodyDiv w:val="1"/>
      <w:marLeft w:val="0"/>
      <w:marRight w:val="0"/>
      <w:marTop w:val="0"/>
      <w:marBottom w:val="0"/>
      <w:divBdr>
        <w:top w:val="none" w:sz="0" w:space="0" w:color="auto"/>
        <w:left w:val="none" w:sz="0" w:space="0" w:color="auto"/>
        <w:bottom w:val="none" w:sz="0" w:space="0" w:color="auto"/>
        <w:right w:val="none" w:sz="0" w:space="0" w:color="auto"/>
      </w:divBdr>
      <w:divsChild>
        <w:div w:id="1575041815">
          <w:marLeft w:val="0"/>
          <w:marRight w:val="0"/>
          <w:marTop w:val="0"/>
          <w:marBottom w:val="0"/>
          <w:divBdr>
            <w:top w:val="none" w:sz="0" w:space="0" w:color="auto"/>
            <w:left w:val="none" w:sz="0" w:space="0" w:color="auto"/>
            <w:bottom w:val="none" w:sz="0" w:space="0" w:color="auto"/>
            <w:right w:val="none" w:sz="0" w:space="0" w:color="auto"/>
          </w:divBdr>
          <w:divsChild>
            <w:div w:id="1920216426">
              <w:marLeft w:val="0"/>
              <w:marRight w:val="0"/>
              <w:marTop w:val="0"/>
              <w:marBottom w:val="0"/>
              <w:divBdr>
                <w:top w:val="none" w:sz="0" w:space="0" w:color="auto"/>
                <w:left w:val="none" w:sz="0" w:space="0" w:color="auto"/>
                <w:bottom w:val="none" w:sz="0" w:space="0" w:color="auto"/>
                <w:right w:val="none" w:sz="0" w:space="0" w:color="auto"/>
              </w:divBdr>
              <w:divsChild>
                <w:div w:id="2844280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4379715">
          <w:marLeft w:val="0"/>
          <w:marRight w:val="0"/>
          <w:marTop w:val="0"/>
          <w:marBottom w:val="0"/>
          <w:divBdr>
            <w:top w:val="none" w:sz="0" w:space="0" w:color="auto"/>
            <w:left w:val="none" w:sz="0" w:space="0" w:color="auto"/>
            <w:bottom w:val="none" w:sz="0" w:space="0" w:color="auto"/>
            <w:right w:val="none" w:sz="0" w:space="0" w:color="auto"/>
          </w:divBdr>
          <w:divsChild>
            <w:div w:id="1016468408">
              <w:marLeft w:val="0"/>
              <w:marRight w:val="0"/>
              <w:marTop w:val="0"/>
              <w:marBottom w:val="0"/>
              <w:divBdr>
                <w:top w:val="none" w:sz="0" w:space="0" w:color="auto"/>
                <w:left w:val="none" w:sz="0" w:space="0" w:color="auto"/>
                <w:bottom w:val="none" w:sz="0" w:space="0" w:color="auto"/>
                <w:right w:val="none" w:sz="0" w:space="0" w:color="auto"/>
              </w:divBdr>
              <w:divsChild>
                <w:div w:id="20481377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9770690">
          <w:marLeft w:val="0"/>
          <w:marRight w:val="0"/>
          <w:marTop w:val="0"/>
          <w:marBottom w:val="0"/>
          <w:divBdr>
            <w:top w:val="none" w:sz="0" w:space="0" w:color="auto"/>
            <w:left w:val="none" w:sz="0" w:space="0" w:color="auto"/>
            <w:bottom w:val="none" w:sz="0" w:space="0" w:color="auto"/>
            <w:right w:val="none" w:sz="0" w:space="0" w:color="auto"/>
          </w:divBdr>
          <w:divsChild>
            <w:div w:id="1264462799">
              <w:marLeft w:val="0"/>
              <w:marRight w:val="0"/>
              <w:marTop w:val="0"/>
              <w:marBottom w:val="0"/>
              <w:divBdr>
                <w:top w:val="none" w:sz="0" w:space="0" w:color="auto"/>
                <w:left w:val="none" w:sz="0" w:space="0" w:color="auto"/>
                <w:bottom w:val="none" w:sz="0" w:space="0" w:color="auto"/>
                <w:right w:val="none" w:sz="0" w:space="0" w:color="auto"/>
              </w:divBdr>
            </w:div>
          </w:divsChild>
        </w:div>
        <w:div w:id="681515474">
          <w:marLeft w:val="0"/>
          <w:marRight w:val="0"/>
          <w:marTop w:val="0"/>
          <w:marBottom w:val="0"/>
          <w:divBdr>
            <w:top w:val="none" w:sz="0" w:space="0" w:color="auto"/>
            <w:left w:val="none" w:sz="0" w:space="0" w:color="auto"/>
            <w:bottom w:val="none" w:sz="0" w:space="0" w:color="auto"/>
            <w:right w:val="none" w:sz="0" w:space="0" w:color="auto"/>
          </w:divBdr>
          <w:divsChild>
            <w:div w:id="488129955">
              <w:marLeft w:val="0"/>
              <w:marRight w:val="0"/>
              <w:marTop w:val="0"/>
              <w:marBottom w:val="0"/>
              <w:divBdr>
                <w:top w:val="none" w:sz="0" w:space="0" w:color="auto"/>
                <w:left w:val="none" w:sz="0" w:space="0" w:color="auto"/>
                <w:bottom w:val="none" w:sz="0" w:space="0" w:color="auto"/>
                <w:right w:val="none" w:sz="0" w:space="0" w:color="auto"/>
              </w:divBdr>
              <w:divsChild>
                <w:div w:id="3593604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3354063">
          <w:marLeft w:val="0"/>
          <w:marRight w:val="0"/>
          <w:marTop w:val="0"/>
          <w:marBottom w:val="0"/>
          <w:divBdr>
            <w:top w:val="none" w:sz="0" w:space="0" w:color="auto"/>
            <w:left w:val="none" w:sz="0" w:space="0" w:color="auto"/>
            <w:bottom w:val="none" w:sz="0" w:space="0" w:color="auto"/>
            <w:right w:val="none" w:sz="0" w:space="0" w:color="auto"/>
          </w:divBdr>
          <w:divsChild>
            <w:div w:id="2817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3a0f8095584a43b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54577-ED40-43C1-BC9E-4D8BC30B947B}"/>
</file>

<file path=customXml/itemProps2.xml><?xml version="1.0" encoding="utf-8"?>
<ds:datastoreItem xmlns:ds="http://schemas.openxmlformats.org/officeDocument/2006/customXml" ds:itemID="{01764605-C42D-4A60-913A-3F02BD1759C6}">
  <ds:schemaRefs>
    <ds:schemaRef ds:uri="http://schemas.microsoft.com/sharepoint/v3/contenttype/forms"/>
  </ds:schemaRefs>
</ds:datastoreItem>
</file>

<file path=customXml/itemProps3.xml><?xml version="1.0" encoding="utf-8"?>
<ds:datastoreItem xmlns:ds="http://schemas.openxmlformats.org/officeDocument/2006/customXml" ds:itemID="{676C1BE2-A81D-4F9F-80BF-2AB825369ACA}">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740bd92d-f8e2-4676-9dca-7b44cfe587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O'Neil</dc:creator>
  <cp:keywords/>
  <dc:description/>
  <cp:lastModifiedBy>lsafranek68@verizon.net</cp:lastModifiedBy>
  <cp:revision>12</cp:revision>
  <dcterms:created xsi:type="dcterms:W3CDTF">2025-05-16T15:34:00Z</dcterms:created>
  <dcterms:modified xsi:type="dcterms:W3CDTF">2025-09-24T17:56:28Z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2025-05-19T06:14:44Z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98b8fdd5-3dc6-41cd-a222-2ca9256603c9</vt:lpwstr>
  </property>
  <property fmtid="{D5CDD505-2E9C-101B-9397-08002B2CF9AE}" pid="9" name="MSIP_Label_e613593a-566f-4081-b4ae-bb94d80d8a3c_ContentBits">
    <vt:lpwstr>0</vt:lpwstr>
  </property>
  <property fmtid="{D5CDD505-2E9C-101B-9397-08002B2CF9AE}" pid="10" name="MSIP_Label_e613593a-566f-4081-b4ae-bb94d80d8a3c_Tag">
    <vt:lpwstr>10, 3, 0, 1</vt:lpwstr>
  </property>
</Properties>
</file>