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683B" w:rsidR="005D167E" w:rsidP="003E683B" w:rsidRDefault="005D167E" w14:paraId="4FC48357" w14:textId="67FEB86C">
      <w:pPr>
        <w:widowControl/>
        <w:shd w:val="clear" w:color="auto" w:fill="FFFFFF"/>
        <w:spacing w:line="264" w:lineRule="auto"/>
        <w:ind w:left="360"/>
        <w:jc w:val="center"/>
        <w:rPr>
          <w:rFonts w:ascii="Calibri" w:hAnsi="Calibri" w:cs="Calibri"/>
          <w:b/>
          <w:bCs/>
          <w:snapToGrid/>
          <w:color w:val="000000" w:themeColor="text1"/>
          <w:szCs w:val="24"/>
          <w14:ligatures w14:val="none"/>
        </w:rPr>
      </w:pPr>
      <w:r w:rsidRPr="003E683B">
        <w:rPr>
          <w:rFonts w:ascii="Calibri" w:hAnsi="Calibri" w:cs="Calibri"/>
          <w:b/>
          <w:bCs/>
          <w:snapToGrid/>
          <w:color w:val="000000" w:themeColor="text1"/>
          <w:szCs w:val="24"/>
          <w14:ligatures w14:val="none"/>
        </w:rPr>
        <w:t>SECTION: SAFETY AND HEALTH</w:t>
      </w:r>
    </w:p>
    <w:p w:rsidRPr="003E683B" w:rsidR="005D167E" w:rsidP="003E683B" w:rsidRDefault="005D167E" w14:paraId="40EF835C" w14:textId="77777777">
      <w:pPr>
        <w:widowControl/>
        <w:shd w:val="clear" w:color="auto" w:fill="FFFFFF"/>
        <w:spacing w:line="264" w:lineRule="auto"/>
        <w:ind w:left="360"/>
        <w:jc w:val="center"/>
        <w:rPr>
          <w:rFonts w:ascii="Calibri" w:hAnsi="Calibri" w:cs="Calibri"/>
          <w:b/>
          <w:bCs/>
          <w:snapToGrid/>
          <w:color w:val="000000" w:themeColor="text1"/>
          <w:szCs w:val="24"/>
          <w14:ligatures w14:val="none"/>
        </w:rPr>
      </w:pPr>
    </w:p>
    <w:p w:rsidRPr="003E683B" w:rsidR="005D167E" w:rsidP="003E683B" w:rsidRDefault="005D167E" w14:paraId="3F8F49B2" w14:textId="377A083B">
      <w:pPr>
        <w:widowControl/>
        <w:shd w:val="clear" w:color="auto" w:fill="FFFFFF"/>
        <w:tabs>
          <w:tab w:val="left" w:pos="5040"/>
        </w:tabs>
        <w:spacing w:line="264" w:lineRule="auto"/>
        <w:rPr>
          <w:rFonts w:ascii="Calibri" w:hAnsi="Calibri" w:cs="Calibri"/>
          <w:snapToGrid/>
          <w:color w:val="000000" w:themeColor="text1"/>
          <w:szCs w:val="24"/>
          <w14:ligatures w14:val="none"/>
        </w:rPr>
      </w:pPr>
      <w:r w:rsidRPr="003E683B">
        <w:rPr>
          <w:rFonts w:ascii="Calibri" w:hAnsi="Calibri" w:cs="Calibri"/>
          <w:b/>
          <w:bCs/>
          <w:snapToGrid/>
          <w:color w:val="000000" w:themeColor="text1"/>
          <w:szCs w:val="24"/>
          <w14:ligatures w14:val="none"/>
        </w:rPr>
        <w:t xml:space="preserve">POLICY: </w:t>
      </w:r>
      <w:r w:rsidRPr="003E683B">
        <w:rPr>
          <w:rFonts w:ascii="Calibri" w:hAnsi="Calibri" w:cs="Calibri"/>
          <w:snapToGrid/>
          <w:color w:val="000000" w:themeColor="text1"/>
          <w:szCs w:val="24"/>
          <w14:ligatures w14:val="none"/>
        </w:rPr>
        <w:t>Security</w:t>
      </w:r>
      <w:r w:rsidR="007A41D7">
        <w:rPr>
          <w:rFonts w:ascii="Calibri" w:hAnsi="Calibri" w:cs="Calibri"/>
          <w:snapToGrid/>
          <w:color w:val="000000" w:themeColor="text1"/>
          <w:szCs w:val="24"/>
          <w14:ligatures w14:val="none"/>
        </w:rPr>
        <w:tab/>
      </w:r>
      <w:r w:rsidRPr="003E683B">
        <w:rPr>
          <w:rFonts w:ascii="Calibri" w:hAnsi="Calibri" w:cs="Calibri"/>
          <w:b/>
          <w:bCs/>
          <w:snapToGrid/>
          <w:color w:val="000000" w:themeColor="text1"/>
          <w:szCs w:val="24"/>
          <w14:ligatures w14:val="none"/>
        </w:rPr>
        <w:t xml:space="preserve">EFFECTIVE DATE: </w:t>
      </w:r>
      <w:r w:rsidRPr="002E13F7" w:rsidR="000E6207">
        <w:rPr>
          <w:rFonts w:ascii="Calibri" w:hAnsi="Calibri" w:cs="Calibri"/>
          <w:szCs w:val="24"/>
        </w:rPr>
        <w:t>insert date adopted</w:t>
      </w:r>
    </w:p>
    <w:p w:rsidRPr="003E683B" w:rsidR="005D167E" w:rsidP="003E683B" w:rsidRDefault="005D167E" w14:paraId="770B135E" w14:textId="4584B740">
      <w:pPr>
        <w:widowControl/>
        <w:shd w:val="clear" w:color="auto" w:fill="FFFFFF"/>
        <w:spacing w:line="264" w:lineRule="auto"/>
        <w:rPr>
          <w:rFonts w:ascii="Calibri" w:hAnsi="Calibri" w:cs="Calibri"/>
          <w:snapToGrid/>
          <w:color w:val="000000" w:themeColor="text1"/>
          <w:szCs w:val="24"/>
          <w14:ligatures w14:val="none"/>
        </w:rPr>
      </w:pPr>
      <w:r w:rsidRPr="003E683B">
        <w:rPr>
          <w:rFonts w:ascii="Calibri" w:hAnsi="Calibri" w:cs="Calibri"/>
          <w:b/>
          <w:bCs/>
          <w:snapToGrid/>
          <w:color w:val="000000" w:themeColor="text1"/>
          <w:szCs w:val="24"/>
          <w14:ligatures w14:val="none"/>
        </w:rPr>
        <w:t xml:space="preserve"> </w:t>
      </w:r>
    </w:p>
    <w:p w:rsidRPr="003E683B" w:rsidR="00BF7E8B" w:rsidP="003E683B" w:rsidRDefault="00BF7E8B" w14:paraId="4E2F7648" w14:textId="77777777">
      <w:pPr>
        <w:spacing w:line="264" w:lineRule="auto"/>
        <w:rPr>
          <w:rFonts w:ascii="Calibri" w:hAnsi="Calibri" w:cs="Calibri" w:eastAsiaTheme="minorHAnsi"/>
          <w:snapToGrid/>
          <w:color w:val="000000" w:themeColor="text1"/>
          <w:szCs w:val="24"/>
          <w14:ligatures w14:val="none"/>
        </w:rPr>
      </w:pPr>
    </w:p>
    <w:p w:rsidRPr="003E683B" w:rsidR="005F5B6E" w:rsidP="003E683B" w:rsidRDefault="005D167E" w14:paraId="6988B93D" w14:textId="6150DC9F">
      <w:pPr>
        <w:spacing w:line="264" w:lineRule="auto"/>
        <w:rPr>
          <w:rFonts w:ascii="Calibri" w:hAnsi="Calibri" w:cs="Calibri" w:eastAsiaTheme="minorHAnsi"/>
          <w:b/>
          <w:bCs/>
          <w:snapToGrid/>
          <w:color w:val="000000" w:themeColor="text1"/>
          <w:szCs w:val="24"/>
          <w14:ligatures w14:val="none"/>
        </w:rPr>
      </w:pPr>
      <w:r w:rsidRPr="003E683B">
        <w:rPr>
          <w:rFonts w:ascii="Calibri" w:hAnsi="Calibri" w:cs="Calibri" w:eastAsiaTheme="minorHAnsi"/>
          <w:b/>
          <w:bCs/>
          <w:snapToGrid/>
          <w:color w:val="000000" w:themeColor="text1"/>
          <w:szCs w:val="24"/>
          <w14:ligatures w14:val="none"/>
        </w:rPr>
        <w:t>STATEMENT OF PURPOSE:</w:t>
      </w:r>
    </w:p>
    <w:p w:rsidRPr="003E683B" w:rsidR="00C5153D" w:rsidP="003E683B" w:rsidRDefault="00C5153D" w14:paraId="6EF45117" w14:textId="77777777">
      <w:pPr>
        <w:spacing w:line="264" w:lineRule="auto"/>
        <w:rPr>
          <w:rFonts w:ascii="Calibri" w:hAnsi="Calibri" w:cs="Calibri" w:eastAsiaTheme="minorHAnsi"/>
          <w:b/>
          <w:bCs/>
          <w:snapToGrid/>
          <w:color w:val="000000" w:themeColor="text1"/>
          <w:szCs w:val="24"/>
          <w14:ligatures w14:val="none"/>
        </w:rPr>
      </w:pPr>
    </w:p>
    <w:p w:rsidRPr="003E683B" w:rsidR="005F5B6E" w:rsidP="003E683B" w:rsidRDefault="005F5B6E" w14:paraId="3D3755D7" w14:textId="0B387F11">
      <w:pPr>
        <w:spacing w:line="264" w:lineRule="auto"/>
        <w:rPr>
          <w:rFonts w:ascii="Calibri" w:hAnsi="Calibri" w:cs="Calibri" w:eastAsiaTheme="minorHAnsi"/>
          <w:snapToGrid/>
          <w:color w:val="000000" w:themeColor="text1"/>
          <w:szCs w:val="24"/>
          <w14:ligatures w14:val="none"/>
        </w:rPr>
      </w:pPr>
      <w:r w:rsidRPr="003E683B">
        <w:rPr>
          <w:rFonts w:ascii="Calibri" w:hAnsi="Calibri" w:cs="Calibri" w:eastAsiaTheme="minorHAnsi"/>
          <w:snapToGrid/>
          <w:color w:val="000000" w:themeColor="text1"/>
          <w:szCs w:val="24"/>
          <w14:ligatures w14:val="none"/>
        </w:rPr>
        <w:t>This policy establishes guidelines for maintaining a safe and secure work environment at the city. It aims to prevent violence and the possession of weapons on city premises while ensuring compliance with Texas law. The organization is committed to providing a workplace free from threats, intimidation, and violence, and to protecting all employees, clients, and visitors.</w:t>
      </w:r>
    </w:p>
    <w:p w:rsidRPr="003E683B" w:rsidR="005F5B6E" w:rsidP="003E683B" w:rsidRDefault="005F5B6E" w14:paraId="51114161" w14:textId="77777777">
      <w:pPr>
        <w:spacing w:line="264" w:lineRule="auto"/>
        <w:rPr>
          <w:rFonts w:ascii="Calibri" w:hAnsi="Calibri" w:cs="Calibri" w:eastAsiaTheme="minorHAnsi"/>
          <w:snapToGrid/>
          <w:color w:val="000000" w:themeColor="text1"/>
          <w:szCs w:val="24"/>
          <w14:ligatures w14:val="none"/>
        </w:rPr>
      </w:pPr>
    </w:p>
    <w:p w:rsidRPr="003E683B" w:rsidR="005F5B6E" w:rsidP="003E683B" w:rsidRDefault="005D167E" w14:paraId="2EB6E8E3" w14:textId="60D91BB5">
      <w:pPr>
        <w:spacing w:line="264" w:lineRule="auto"/>
        <w:rPr>
          <w:rFonts w:ascii="Calibri" w:hAnsi="Calibri" w:cs="Calibri" w:eastAsiaTheme="minorHAnsi"/>
          <w:b/>
          <w:bCs/>
          <w:snapToGrid/>
          <w:color w:val="000000" w:themeColor="text1"/>
          <w:szCs w:val="24"/>
          <w14:ligatures w14:val="none"/>
        </w:rPr>
      </w:pPr>
      <w:r w:rsidRPr="003E683B">
        <w:rPr>
          <w:rFonts w:ascii="Calibri" w:hAnsi="Calibri" w:cs="Calibri" w:eastAsiaTheme="minorHAnsi"/>
          <w:b/>
          <w:bCs/>
          <w:snapToGrid/>
          <w:color w:val="000000" w:themeColor="text1"/>
          <w:szCs w:val="24"/>
          <w14:ligatures w14:val="none"/>
        </w:rPr>
        <w:t>DEFNITIONS:</w:t>
      </w:r>
    </w:p>
    <w:p w:rsidRPr="003E683B" w:rsidR="00C5153D" w:rsidP="003E683B" w:rsidRDefault="00C5153D" w14:paraId="4C01B5A2" w14:textId="77777777">
      <w:pPr>
        <w:spacing w:line="264" w:lineRule="auto"/>
        <w:rPr>
          <w:rFonts w:ascii="Calibri" w:hAnsi="Calibri" w:cs="Calibri" w:eastAsiaTheme="minorHAnsi"/>
          <w:b/>
          <w:bCs/>
          <w:snapToGrid/>
          <w:color w:val="000000" w:themeColor="text1"/>
          <w:szCs w:val="24"/>
          <w14:ligatures w14:val="none"/>
        </w:rPr>
      </w:pPr>
    </w:p>
    <w:p w:rsidRPr="003E683B" w:rsidR="005F5B6E" w:rsidP="003E683B" w:rsidRDefault="005F5B6E" w14:paraId="3A112449" w14:textId="77777777">
      <w:pPr>
        <w:numPr>
          <w:ilvl w:val="0"/>
          <w:numId w:val="46"/>
        </w:numPr>
        <w:spacing w:line="264" w:lineRule="auto"/>
        <w:ind w:left="630"/>
        <w:rPr>
          <w:rFonts w:ascii="Calibri" w:hAnsi="Calibri" w:cs="Calibri" w:eastAsiaTheme="minorHAnsi"/>
          <w:snapToGrid/>
          <w:color w:val="000000" w:themeColor="text1"/>
          <w:szCs w:val="24"/>
          <w14:ligatures w14:val="none"/>
        </w:rPr>
      </w:pPr>
      <w:r w:rsidRPr="003E683B">
        <w:rPr>
          <w:rFonts w:ascii="Calibri" w:hAnsi="Calibri" w:cs="Calibri" w:eastAsiaTheme="minorHAnsi"/>
          <w:snapToGrid/>
          <w:color w:val="000000" w:themeColor="text1"/>
          <w:szCs w:val="24"/>
          <w14:ligatures w14:val="none"/>
        </w:rPr>
        <w:t>Weapons: Any object designed or used for inflicting harm or injury, including but not limited to firearms, knives, explosives, and any other items that can be used as weapons.</w:t>
      </w:r>
    </w:p>
    <w:p w:rsidRPr="003E683B" w:rsidR="00C5153D" w:rsidP="003E683B" w:rsidRDefault="00C5153D" w14:paraId="74174395" w14:textId="77777777">
      <w:pPr>
        <w:spacing w:line="264" w:lineRule="auto"/>
        <w:ind w:left="630"/>
        <w:rPr>
          <w:rFonts w:ascii="Calibri" w:hAnsi="Calibri" w:cs="Calibri" w:eastAsiaTheme="minorHAnsi"/>
          <w:snapToGrid/>
          <w:color w:val="000000" w:themeColor="text1"/>
          <w:szCs w:val="24"/>
          <w14:ligatures w14:val="none"/>
        </w:rPr>
      </w:pPr>
    </w:p>
    <w:p w:rsidRPr="003E683B" w:rsidR="005F5B6E" w:rsidP="003E683B" w:rsidRDefault="005F5B6E" w14:paraId="3EA9CA81" w14:textId="77777777">
      <w:pPr>
        <w:numPr>
          <w:ilvl w:val="0"/>
          <w:numId w:val="46"/>
        </w:numPr>
        <w:spacing w:line="264" w:lineRule="auto"/>
        <w:ind w:left="630"/>
        <w:rPr>
          <w:rFonts w:ascii="Calibri" w:hAnsi="Calibri" w:cs="Calibri" w:eastAsiaTheme="minorHAnsi"/>
          <w:snapToGrid/>
          <w:color w:val="000000" w:themeColor="text1"/>
          <w:szCs w:val="24"/>
          <w14:ligatures w14:val="none"/>
        </w:rPr>
      </w:pPr>
      <w:r w:rsidRPr="003E683B">
        <w:rPr>
          <w:rFonts w:ascii="Calibri" w:hAnsi="Calibri" w:cs="Calibri" w:eastAsiaTheme="minorHAnsi"/>
          <w:snapToGrid/>
          <w:color w:val="000000" w:themeColor="text1"/>
          <w:szCs w:val="24"/>
          <w14:ligatures w14:val="none"/>
        </w:rPr>
        <w:t>Violence: Any act that threatens or causes physical harm to individuals, including verbal threats, intimidation, harassment, and physical assaults.</w:t>
      </w:r>
    </w:p>
    <w:p w:rsidRPr="003E683B" w:rsidR="00C5153D" w:rsidP="003E683B" w:rsidRDefault="00C5153D" w14:paraId="05DF6518" w14:textId="77777777">
      <w:pPr>
        <w:spacing w:line="264" w:lineRule="auto"/>
        <w:rPr>
          <w:rFonts w:ascii="Calibri" w:hAnsi="Calibri" w:cs="Calibri" w:eastAsiaTheme="minorHAnsi"/>
          <w:snapToGrid/>
          <w:color w:val="000000" w:themeColor="text1"/>
          <w:szCs w:val="24"/>
          <w14:ligatures w14:val="none"/>
        </w:rPr>
      </w:pPr>
    </w:p>
    <w:p w:rsidRPr="003E683B" w:rsidR="005F5B6E" w:rsidP="003E683B" w:rsidRDefault="005F5B6E" w14:paraId="12CA835E" w14:textId="77777777">
      <w:pPr>
        <w:numPr>
          <w:ilvl w:val="0"/>
          <w:numId w:val="46"/>
        </w:numPr>
        <w:spacing w:line="264" w:lineRule="auto"/>
        <w:ind w:left="630"/>
        <w:rPr>
          <w:rFonts w:ascii="Calibri" w:hAnsi="Calibri" w:cs="Calibri" w:eastAsiaTheme="minorHAnsi"/>
          <w:snapToGrid/>
          <w:color w:val="000000" w:themeColor="text1"/>
          <w:szCs w:val="24"/>
          <w14:ligatures w14:val="none"/>
        </w:rPr>
      </w:pPr>
      <w:r w:rsidRPr="003E683B">
        <w:rPr>
          <w:rFonts w:ascii="Calibri" w:hAnsi="Calibri" w:cs="Calibri" w:eastAsiaTheme="minorHAnsi"/>
          <w:snapToGrid/>
          <w:color w:val="000000" w:themeColor="text1"/>
          <w:szCs w:val="24"/>
          <w14:ligatures w14:val="none"/>
        </w:rPr>
        <w:t>Texas Law: Relevant Texas statutes, including but not limited to the Texas Penal Code, which governs the carrying and possession of weapons in the state.</w:t>
      </w:r>
    </w:p>
    <w:p w:rsidRPr="003E683B" w:rsidR="005F5B6E" w:rsidP="003E683B" w:rsidRDefault="005F5B6E" w14:paraId="5513CBCA" w14:textId="77777777">
      <w:pPr>
        <w:spacing w:line="264" w:lineRule="auto"/>
        <w:ind w:left="360"/>
        <w:rPr>
          <w:rFonts w:ascii="Calibri" w:hAnsi="Calibri" w:cs="Calibri" w:eastAsiaTheme="minorHAnsi"/>
          <w:snapToGrid/>
          <w:color w:val="000000" w:themeColor="text1"/>
          <w:szCs w:val="24"/>
          <w14:ligatures w14:val="none"/>
        </w:rPr>
      </w:pPr>
    </w:p>
    <w:p w:rsidRPr="003E683B" w:rsidR="005F5B6E" w:rsidP="6B9F14FE" w:rsidRDefault="005D167E" w14:paraId="08EE835E" w14:textId="187EED28">
      <w:pPr>
        <w:spacing w:line="264" w:lineRule="auto"/>
        <w:rPr>
          <w:rFonts w:ascii="Calibri" w:hAnsi="Calibri" w:eastAsia="Aptos" w:cs="Calibri" w:eastAsiaTheme="minorAscii"/>
          <w:color w:val="000000" w:themeColor="text1" w:themeTint="FF" w:themeShade="FF"/>
        </w:rPr>
      </w:pPr>
      <w:r w:rsidRPr="6B9F14FE" w:rsidR="193275EE">
        <w:rPr>
          <w:rFonts w:ascii="Calibri" w:hAnsi="Calibri" w:eastAsia="Aptos" w:cs="Calibri" w:eastAsiaTheme="minorAscii"/>
          <w:b w:val="1"/>
          <w:bCs w:val="1"/>
          <w:snapToGrid/>
          <w:color w:val="000000" w:themeColor="text1"/>
          <w14:ligatures w14:val="none"/>
        </w:rPr>
        <w:t>APPLICABILITY:</w:t>
      </w:r>
      <w:r w:rsidRPr="6B9F14FE" w:rsidR="193275EE">
        <w:rPr>
          <w:rFonts w:ascii="Calibri" w:hAnsi="Calibri" w:eastAsia="Aptos" w:cs="Calibri" w:eastAsiaTheme="minorAscii"/>
          <w:color w:val="000000" w:themeColor="text1" w:themeTint="FF" w:themeShade="FF"/>
        </w:rPr>
        <w:t xml:space="preserve"> This policy applies to all employees, including full-time, part-time, temporary, and contract workers, as well as visitors and clients on city premises. It covers all aspects of workplace security, including the prohibition of weapons and measures to prevent violence.</w:t>
      </w:r>
    </w:p>
    <w:p w:rsidRPr="003E683B" w:rsidR="005F5B6E" w:rsidP="6B9F14FE" w:rsidRDefault="005D167E" w14:noSpellErr="1" w14:paraId="12B98613" w14:textId="77777777">
      <w:pPr>
        <w:spacing w:line="264" w:lineRule="auto"/>
        <w:rPr>
          <w:rFonts w:ascii="Calibri" w:hAnsi="Calibri" w:eastAsia="Aptos" w:cs="Calibri" w:eastAsiaTheme="minorAscii"/>
          <w:color w:val="000000" w:themeColor="text1" w:themeTint="FF" w:themeShade="FF"/>
        </w:rPr>
      </w:pPr>
    </w:p>
    <w:p w:rsidRPr="003E683B" w:rsidR="005F5B6E" w:rsidP="6B9F14FE" w:rsidRDefault="005D167E" w14:paraId="7E1E7214" w14:textId="760566E7">
      <w:pPr>
        <w:spacing w:line="264" w:lineRule="auto"/>
        <w:rPr>
          <w:rFonts w:ascii="Calibri" w:hAnsi="Calibri" w:eastAsia="Aptos" w:cs="Calibri" w:eastAsiaTheme="minorAscii"/>
          <w:b w:val="1"/>
          <w:bCs w:val="1"/>
          <w:snapToGrid/>
          <w:color w:val="000000" w:themeColor="text1"/>
          <w14:ligatures w14:val="none"/>
        </w:rPr>
      </w:pPr>
      <w:r w:rsidRPr="6B9F14FE" w:rsidR="005D167E">
        <w:rPr>
          <w:rFonts w:ascii="Calibri" w:hAnsi="Calibri" w:eastAsia="Aptos" w:cs="Calibri" w:eastAsiaTheme="minorAscii"/>
          <w:b w:val="1"/>
          <w:bCs w:val="1"/>
          <w:snapToGrid/>
          <w:color w:val="000000" w:themeColor="text1"/>
          <w14:ligatures w14:val="none"/>
        </w:rPr>
        <w:t>PROCEDURES:</w:t>
      </w:r>
    </w:p>
    <w:p w:rsidRPr="003E683B" w:rsidR="00694B6D" w:rsidP="003E683B" w:rsidRDefault="00694B6D" w14:paraId="26ED08EC" w14:textId="77777777">
      <w:pPr>
        <w:spacing w:line="264" w:lineRule="auto"/>
        <w:rPr>
          <w:rFonts w:ascii="Calibri" w:hAnsi="Calibri" w:cs="Calibri" w:eastAsiaTheme="minorHAnsi"/>
          <w:b/>
          <w:bCs/>
          <w:snapToGrid/>
          <w:color w:val="000000" w:themeColor="text1"/>
          <w:szCs w:val="24"/>
          <w14:ligatures w14:val="none"/>
        </w:rPr>
      </w:pPr>
    </w:p>
    <w:p w:rsidRPr="003E683B" w:rsidR="005F5B6E" w:rsidP="003E683B" w:rsidRDefault="005F5B6E" w14:paraId="5E7AEB19" w14:textId="4EC9C5F4">
      <w:pPr>
        <w:numPr>
          <w:ilvl w:val="0"/>
          <w:numId w:val="47"/>
        </w:numPr>
        <w:spacing w:line="264" w:lineRule="auto"/>
        <w:rPr>
          <w:rFonts w:ascii="Calibri" w:hAnsi="Calibri" w:cs="Calibri" w:eastAsiaTheme="minorHAnsi"/>
          <w:snapToGrid/>
          <w:color w:val="000000" w:themeColor="text1"/>
          <w:szCs w:val="24"/>
          <w14:ligatures w14:val="none"/>
        </w:rPr>
      </w:pPr>
      <w:r w:rsidRPr="003E683B">
        <w:rPr>
          <w:rFonts w:ascii="Calibri" w:hAnsi="Calibri" w:cs="Calibri" w:eastAsiaTheme="minorHAnsi"/>
          <w:snapToGrid/>
          <w:color w:val="000000" w:themeColor="text1"/>
          <w:szCs w:val="24"/>
          <w14:ligatures w14:val="none"/>
        </w:rPr>
        <w:t>Prohibition of Weapons: The possession of weapons, including firearms, knives, and other dangerous items, is strictly prohibited on all city premises, including parking lots and city-sponsored events, unless expressly authorized by law.</w:t>
      </w:r>
    </w:p>
    <w:p w:rsidRPr="003E683B" w:rsidR="00694B6D" w:rsidP="003E683B" w:rsidRDefault="00694B6D" w14:paraId="255F1AEE" w14:textId="77777777">
      <w:pPr>
        <w:spacing w:line="264" w:lineRule="auto"/>
        <w:ind w:left="1080"/>
        <w:rPr>
          <w:rFonts w:ascii="Calibri" w:hAnsi="Calibri" w:cs="Calibri" w:eastAsiaTheme="minorHAnsi"/>
          <w:snapToGrid/>
          <w:color w:val="000000" w:themeColor="text1"/>
          <w:szCs w:val="24"/>
          <w14:ligatures w14:val="none"/>
        </w:rPr>
      </w:pPr>
    </w:p>
    <w:p w:rsidRPr="003E683B" w:rsidR="005F5B6E" w:rsidP="003E683B" w:rsidRDefault="005F5B6E" w14:paraId="2AAEE010" w14:textId="56C15136">
      <w:pPr>
        <w:numPr>
          <w:ilvl w:val="0"/>
          <w:numId w:val="47"/>
        </w:numPr>
        <w:spacing w:line="264" w:lineRule="auto"/>
        <w:rPr>
          <w:rFonts w:ascii="Calibri" w:hAnsi="Calibri" w:cs="Calibri" w:eastAsiaTheme="minorHAnsi"/>
          <w:snapToGrid/>
          <w:color w:val="000000" w:themeColor="text1"/>
          <w:szCs w:val="24"/>
          <w14:ligatures w14:val="none"/>
        </w:rPr>
      </w:pPr>
      <w:r w:rsidRPr="003E683B">
        <w:rPr>
          <w:rFonts w:ascii="Calibri" w:hAnsi="Calibri" w:cs="Calibri" w:eastAsiaTheme="minorHAnsi"/>
          <w:snapToGrid/>
          <w:color w:val="000000" w:themeColor="text1"/>
          <w:szCs w:val="24"/>
          <w14:ligatures w14:val="none"/>
        </w:rPr>
        <w:t>Reporting Incidents:</w:t>
      </w:r>
      <w:r w:rsidR="003E683B">
        <w:rPr>
          <w:rFonts w:ascii="Calibri" w:hAnsi="Calibri" w:cs="Calibri" w:eastAsiaTheme="minorHAnsi"/>
          <w:snapToGrid/>
          <w:color w:val="000000" w:themeColor="text1"/>
          <w:szCs w:val="24"/>
          <w14:ligatures w14:val="none"/>
        </w:rPr>
        <w:t xml:space="preserve"> </w:t>
      </w:r>
      <w:r w:rsidRPr="003E683B">
        <w:rPr>
          <w:rFonts w:ascii="Calibri" w:hAnsi="Calibri" w:cs="Calibri" w:eastAsiaTheme="minorHAnsi"/>
          <w:snapToGrid/>
          <w:color w:val="000000" w:themeColor="text1"/>
          <w:szCs w:val="24"/>
          <w14:ligatures w14:val="none"/>
        </w:rPr>
        <w:t>Employees are encouraged to report any incidents or threats of violence immediately to their supervisors or human resources. Reports can be made anonymously if preferred.</w:t>
      </w:r>
    </w:p>
    <w:p w:rsidRPr="003E683B" w:rsidR="00694B6D" w:rsidP="003E683B" w:rsidRDefault="00694B6D" w14:paraId="1E8D6EEE" w14:textId="77777777">
      <w:pPr>
        <w:spacing w:line="264" w:lineRule="auto"/>
        <w:ind w:left="1080"/>
        <w:rPr>
          <w:rFonts w:ascii="Calibri" w:hAnsi="Calibri" w:cs="Calibri" w:eastAsiaTheme="minorHAnsi"/>
          <w:snapToGrid/>
          <w:color w:val="000000" w:themeColor="text1"/>
          <w:szCs w:val="24"/>
          <w14:ligatures w14:val="none"/>
        </w:rPr>
      </w:pPr>
    </w:p>
    <w:p w:rsidRPr="003E683B" w:rsidR="005F5B6E" w:rsidP="003E683B" w:rsidRDefault="005F5B6E" w14:paraId="6E3C836E" w14:textId="1C4A1BFA">
      <w:pPr>
        <w:numPr>
          <w:ilvl w:val="0"/>
          <w:numId w:val="47"/>
        </w:numPr>
        <w:spacing w:line="264" w:lineRule="auto"/>
        <w:rPr>
          <w:rFonts w:ascii="Calibri" w:hAnsi="Calibri" w:cs="Calibri" w:eastAsiaTheme="minorHAnsi"/>
          <w:snapToGrid/>
          <w:color w:val="000000" w:themeColor="text1"/>
          <w:szCs w:val="24"/>
          <w14:ligatures w14:val="none"/>
        </w:rPr>
      </w:pPr>
      <w:r w:rsidRPr="003E683B">
        <w:rPr>
          <w:rFonts w:ascii="Calibri" w:hAnsi="Calibri" w:cs="Calibri" w:eastAsiaTheme="minorHAnsi"/>
          <w:snapToGrid/>
          <w:color w:val="000000" w:themeColor="text1"/>
          <w:szCs w:val="24"/>
          <w14:ligatures w14:val="none"/>
        </w:rPr>
        <w:t>Investigation of Reports:</w:t>
      </w:r>
      <w:r w:rsidR="003E683B">
        <w:rPr>
          <w:rFonts w:ascii="Calibri" w:hAnsi="Calibri" w:cs="Calibri" w:eastAsiaTheme="minorHAnsi"/>
          <w:snapToGrid/>
          <w:color w:val="000000" w:themeColor="text1"/>
          <w:szCs w:val="24"/>
          <w14:ligatures w14:val="none"/>
        </w:rPr>
        <w:t xml:space="preserve"> </w:t>
      </w:r>
      <w:r w:rsidRPr="003E683B">
        <w:rPr>
          <w:rFonts w:ascii="Calibri" w:hAnsi="Calibri" w:cs="Calibri" w:eastAsiaTheme="minorHAnsi"/>
          <w:snapToGrid/>
          <w:color w:val="000000" w:themeColor="text1"/>
          <w:szCs w:val="24"/>
          <w14:ligatures w14:val="none"/>
        </w:rPr>
        <w:t>Upon receiving a report of violence or weapon possession, the city will conduct a prompt and thorough investigation. Confidentiality will be maintained to the extent possible throughout the investigation.</w:t>
      </w:r>
    </w:p>
    <w:p w:rsidRPr="003E683B" w:rsidR="00694B6D" w:rsidP="003E683B" w:rsidRDefault="00694B6D" w14:paraId="243C1F91" w14:textId="77777777">
      <w:pPr>
        <w:spacing w:line="264" w:lineRule="auto"/>
        <w:ind w:left="1080"/>
        <w:rPr>
          <w:rFonts w:ascii="Calibri" w:hAnsi="Calibri" w:cs="Calibri" w:eastAsiaTheme="minorHAnsi"/>
          <w:snapToGrid/>
          <w:color w:val="000000" w:themeColor="text1"/>
          <w:szCs w:val="24"/>
          <w14:ligatures w14:val="none"/>
        </w:rPr>
      </w:pPr>
    </w:p>
    <w:p w:rsidRPr="003E683B" w:rsidR="005F5B6E" w:rsidP="003E683B" w:rsidRDefault="005F5B6E" w14:paraId="4854B314" w14:textId="1C813CB0">
      <w:pPr>
        <w:numPr>
          <w:ilvl w:val="0"/>
          <w:numId w:val="47"/>
        </w:numPr>
        <w:spacing w:line="264" w:lineRule="auto"/>
        <w:rPr>
          <w:rFonts w:ascii="Calibri" w:hAnsi="Calibri" w:cs="Calibri" w:eastAsiaTheme="minorHAnsi"/>
          <w:snapToGrid/>
          <w:color w:val="000000" w:themeColor="text1"/>
          <w:szCs w:val="24"/>
          <w14:ligatures w14:val="none"/>
        </w:rPr>
      </w:pPr>
      <w:r w:rsidRPr="003E683B">
        <w:rPr>
          <w:rFonts w:ascii="Calibri" w:hAnsi="Calibri" w:cs="Calibri" w:eastAsiaTheme="minorHAnsi"/>
          <w:snapToGrid/>
          <w:color w:val="000000" w:themeColor="text1"/>
          <w:szCs w:val="24"/>
          <w14:ligatures w14:val="none"/>
        </w:rPr>
        <w:t>Response to Threats:</w:t>
      </w:r>
      <w:r w:rsidR="003E683B">
        <w:rPr>
          <w:rFonts w:ascii="Calibri" w:hAnsi="Calibri" w:cs="Calibri" w:eastAsiaTheme="minorHAnsi"/>
          <w:snapToGrid/>
          <w:color w:val="000000" w:themeColor="text1"/>
          <w:szCs w:val="24"/>
          <w14:ligatures w14:val="none"/>
        </w:rPr>
        <w:t xml:space="preserve"> </w:t>
      </w:r>
      <w:r w:rsidRPr="003E683B">
        <w:rPr>
          <w:rFonts w:ascii="Calibri" w:hAnsi="Calibri" w:cs="Calibri" w:eastAsiaTheme="minorHAnsi"/>
          <w:snapToGrid/>
          <w:color w:val="000000" w:themeColor="text1"/>
          <w:szCs w:val="24"/>
          <w14:ligatures w14:val="none"/>
        </w:rPr>
        <w:t>If an immediate threat is perceived, employees should contact law enforcement authorities before reporting the incident internally. The safety of all individuals on city premises is the top priority.</w:t>
      </w:r>
    </w:p>
    <w:p w:rsidRPr="003E683B" w:rsidR="00694B6D" w:rsidP="003E683B" w:rsidRDefault="00694B6D" w14:paraId="0C9AD8D7" w14:textId="77777777">
      <w:pPr>
        <w:spacing w:line="264" w:lineRule="auto"/>
        <w:ind w:left="1080"/>
        <w:rPr>
          <w:rFonts w:ascii="Calibri" w:hAnsi="Calibri" w:cs="Calibri" w:eastAsiaTheme="minorHAnsi"/>
          <w:snapToGrid/>
          <w:color w:val="000000" w:themeColor="text1"/>
          <w:szCs w:val="24"/>
          <w14:ligatures w14:val="none"/>
        </w:rPr>
      </w:pPr>
    </w:p>
    <w:p w:rsidRPr="003E683B" w:rsidR="005F5B6E" w:rsidP="003E683B" w:rsidRDefault="005F5B6E" w14:paraId="2B3FCB81" w14:textId="1A46EEBD">
      <w:pPr>
        <w:numPr>
          <w:ilvl w:val="0"/>
          <w:numId w:val="47"/>
        </w:numPr>
        <w:spacing w:line="264" w:lineRule="auto"/>
        <w:rPr>
          <w:rFonts w:ascii="Calibri" w:hAnsi="Calibri" w:cs="Calibri" w:eastAsiaTheme="minorHAnsi"/>
          <w:snapToGrid/>
          <w:color w:val="000000" w:themeColor="text1"/>
          <w:szCs w:val="24"/>
          <w14:ligatures w14:val="none"/>
        </w:rPr>
      </w:pPr>
      <w:r w:rsidRPr="003E683B">
        <w:rPr>
          <w:rFonts w:ascii="Calibri" w:hAnsi="Calibri" w:cs="Calibri" w:eastAsiaTheme="minorHAnsi"/>
          <w:snapToGrid/>
          <w:color w:val="000000" w:themeColor="text1"/>
          <w:szCs w:val="24"/>
          <w14:ligatures w14:val="none"/>
        </w:rPr>
        <w:t>Disciplinary Action:</w:t>
      </w:r>
      <w:r w:rsidR="003E683B">
        <w:rPr>
          <w:rFonts w:ascii="Calibri" w:hAnsi="Calibri" w:cs="Calibri" w:eastAsiaTheme="minorHAnsi"/>
          <w:snapToGrid/>
          <w:color w:val="000000" w:themeColor="text1"/>
          <w:szCs w:val="24"/>
          <w14:ligatures w14:val="none"/>
        </w:rPr>
        <w:t xml:space="preserve"> </w:t>
      </w:r>
      <w:r w:rsidRPr="003E683B">
        <w:rPr>
          <w:rFonts w:ascii="Calibri" w:hAnsi="Calibri" w:cs="Calibri" w:eastAsiaTheme="minorHAnsi"/>
          <w:snapToGrid/>
          <w:color w:val="000000" w:themeColor="text1"/>
          <w:szCs w:val="24"/>
          <w14:ligatures w14:val="none"/>
        </w:rPr>
        <w:t>Any employee found to have violated this policy, including possessing a weapon on city premises or engaging in violent behavior, will face disciplinary action, up to and including termination.</w:t>
      </w:r>
    </w:p>
    <w:p w:rsidRPr="003E683B" w:rsidR="00694B6D" w:rsidP="003E683B" w:rsidRDefault="00694B6D" w14:paraId="04C3D868" w14:textId="77777777">
      <w:pPr>
        <w:spacing w:line="264" w:lineRule="auto"/>
        <w:ind w:left="1080"/>
        <w:rPr>
          <w:rFonts w:ascii="Calibri" w:hAnsi="Calibri" w:cs="Calibri" w:eastAsiaTheme="minorHAnsi"/>
          <w:snapToGrid/>
          <w:color w:val="000000" w:themeColor="text1"/>
          <w:szCs w:val="24"/>
          <w14:ligatures w14:val="none"/>
        </w:rPr>
      </w:pPr>
    </w:p>
    <w:p w:rsidRPr="003E683B" w:rsidR="005F5B6E" w:rsidP="003E683B" w:rsidRDefault="005F5B6E" w14:paraId="3FF8202F" w14:textId="2F22E2FB">
      <w:pPr>
        <w:numPr>
          <w:ilvl w:val="0"/>
          <w:numId w:val="47"/>
        </w:numPr>
        <w:spacing w:line="264" w:lineRule="auto"/>
        <w:rPr>
          <w:rFonts w:ascii="Calibri" w:hAnsi="Calibri" w:cs="Calibri" w:eastAsiaTheme="minorHAnsi"/>
          <w:snapToGrid/>
          <w:color w:val="000000" w:themeColor="text1"/>
          <w:szCs w:val="24"/>
          <w14:ligatures w14:val="none"/>
        </w:rPr>
      </w:pPr>
      <w:r w:rsidRPr="003E683B">
        <w:rPr>
          <w:rFonts w:ascii="Calibri" w:hAnsi="Calibri" w:cs="Calibri" w:eastAsiaTheme="minorHAnsi"/>
          <w:snapToGrid/>
          <w:color w:val="000000" w:themeColor="text1"/>
          <w:szCs w:val="24"/>
          <w14:ligatures w14:val="none"/>
        </w:rPr>
        <w:t>Training and Awareness:</w:t>
      </w:r>
      <w:r w:rsidR="003E683B">
        <w:rPr>
          <w:rFonts w:ascii="Calibri" w:hAnsi="Calibri" w:cs="Calibri" w:eastAsiaTheme="minorHAnsi"/>
          <w:snapToGrid/>
          <w:color w:val="000000" w:themeColor="text1"/>
          <w:szCs w:val="24"/>
          <w14:ligatures w14:val="none"/>
        </w:rPr>
        <w:t xml:space="preserve"> </w:t>
      </w:r>
      <w:r w:rsidRPr="003E683B">
        <w:rPr>
          <w:rFonts w:ascii="Calibri" w:hAnsi="Calibri" w:cs="Calibri" w:eastAsiaTheme="minorHAnsi"/>
          <w:snapToGrid/>
          <w:color w:val="000000" w:themeColor="text1"/>
          <w:szCs w:val="24"/>
          <w14:ligatures w14:val="none"/>
        </w:rPr>
        <w:t>The city will provide training for employees on recognizing and preventing workplace violence, including understanding this policy and the procedures for reporting incidents.</w:t>
      </w:r>
    </w:p>
    <w:p w:rsidRPr="003E683B" w:rsidR="00694B6D" w:rsidP="003E683B" w:rsidRDefault="00694B6D" w14:paraId="255E3C68" w14:textId="77777777">
      <w:pPr>
        <w:spacing w:line="264" w:lineRule="auto"/>
        <w:ind w:left="1080"/>
        <w:rPr>
          <w:rFonts w:ascii="Calibri" w:hAnsi="Calibri" w:cs="Calibri" w:eastAsiaTheme="minorHAnsi"/>
          <w:snapToGrid/>
          <w:color w:val="000000" w:themeColor="text1"/>
          <w:szCs w:val="24"/>
          <w14:ligatures w14:val="none"/>
        </w:rPr>
      </w:pPr>
    </w:p>
    <w:p w:rsidRPr="003E683B" w:rsidR="005F5B6E" w:rsidP="003E683B" w:rsidRDefault="005F5B6E" w14:paraId="2D59E633" w14:textId="6E6B4107">
      <w:pPr>
        <w:numPr>
          <w:ilvl w:val="0"/>
          <w:numId w:val="47"/>
        </w:numPr>
        <w:spacing w:line="264" w:lineRule="auto"/>
        <w:rPr>
          <w:rFonts w:ascii="Calibri" w:hAnsi="Calibri" w:cs="Calibri" w:eastAsiaTheme="minorHAnsi"/>
          <w:snapToGrid/>
          <w:color w:val="000000" w:themeColor="text1"/>
          <w:szCs w:val="24"/>
          <w14:ligatures w14:val="none"/>
        </w:rPr>
      </w:pPr>
      <w:r w:rsidRPr="003E683B">
        <w:rPr>
          <w:rFonts w:ascii="Calibri" w:hAnsi="Calibri" w:cs="Calibri" w:eastAsiaTheme="minorHAnsi"/>
          <w:snapToGrid/>
          <w:color w:val="000000" w:themeColor="text1"/>
          <w:szCs w:val="24"/>
          <w14:ligatures w14:val="none"/>
        </w:rPr>
        <w:t>Policy Review:</w:t>
      </w:r>
      <w:r w:rsidR="003E683B">
        <w:rPr>
          <w:rFonts w:ascii="Calibri" w:hAnsi="Calibri" w:cs="Calibri" w:eastAsiaTheme="minorHAnsi"/>
          <w:snapToGrid/>
          <w:color w:val="000000" w:themeColor="text1"/>
          <w:szCs w:val="24"/>
          <w14:ligatures w14:val="none"/>
        </w:rPr>
        <w:t xml:space="preserve"> </w:t>
      </w:r>
      <w:r w:rsidRPr="003E683B">
        <w:rPr>
          <w:rFonts w:ascii="Calibri" w:hAnsi="Calibri" w:cs="Calibri" w:eastAsiaTheme="minorHAnsi"/>
          <w:snapToGrid/>
          <w:color w:val="000000" w:themeColor="text1"/>
          <w:szCs w:val="24"/>
          <w14:ligatures w14:val="none"/>
        </w:rPr>
        <w:t xml:space="preserve">This policy will be reviewed annually and updated as necessary to ensure compliance with applicable laws and to reflect </w:t>
      </w:r>
      <w:r w:rsidRPr="003E683B" w:rsidR="0067153A">
        <w:rPr>
          <w:rFonts w:ascii="Calibri" w:hAnsi="Calibri" w:cs="Calibri" w:eastAsiaTheme="minorHAnsi"/>
          <w:snapToGrid/>
          <w:color w:val="000000" w:themeColor="text1"/>
          <w:szCs w:val="24"/>
          <w14:ligatures w14:val="none"/>
        </w:rPr>
        <w:t>the best</w:t>
      </w:r>
      <w:r w:rsidRPr="003E683B">
        <w:rPr>
          <w:rFonts w:ascii="Calibri" w:hAnsi="Calibri" w:cs="Calibri" w:eastAsiaTheme="minorHAnsi"/>
          <w:snapToGrid/>
          <w:color w:val="000000" w:themeColor="text1"/>
          <w:szCs w:val="24"/>
          <w14:ligatures w14:val="none"/>
        </w:rPr>
        <w:t xml:space="preserve"> practices in workplace safety.</w:t>
      </w:r>
    </w:p>
    <w:p w:rsidRPr="00C46ECC" w:rsidR="00C46ECC" w:rsidP="005F5B6E" w:rsidRDefault="00C46ECC" w14:paraId="6F2002A9" w14:textId="4F181274">
      <w:pPr>
        <w:rPr>
          <w:rFonts w:ascii="Calibri" w:hAnsi="Calibri" w:cs="Calibri" w:eastAsiaTheme="minorHAnsi"/>
          <w:snapToGrid/>
          <w:color w:val="000000"/>
          <w:szCs w:val="24"/>
          <w14:ligatures w14:val="none"/>
        </w:rPr>
      </w:pPr>
    </w:p>
    <w:sectPr w:rsidRPr="00C46ECC" w:rsidR="00C46EC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386"/>
    <w:multiLevelType w:val="multilevel"/>
    <w:tmpl w:val="2304C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73397"/>
    <w:multiLevelType w:val="hybridMultilevel"/>
    <w:tmpl w:val="E7AA2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70FD"/>
    <w:multiLevelType w:val="multilevel"/>
    <w:tmpl w:val="E06AD3B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07FF6"/>
    <w:multiLevelType w:val="multilevel"/>
    <w:tmpl w:val="83DAAF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B0325A"/>
    <w:multiLevelType w:val="multilevel"/>
    <w:tmpl w:val="C5CA9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45A60"/>
    <w:multiLevelType w:val="multilevel"/>
    <w:tmpl w:val="C3C87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07234C"/>
    <w:multiLevelType w:val="hybridMultilevel"/>
    <w:tmpl w:val="B1E89286"/>
    <w:lvl w:ilvl="0" w:tplc="92EA86B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7586A"/>
    <w:multiLevelType w:val="multilevel"/>
    <w:tmpl w:val="27D8D1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A27F35"/>
    <w:multiLevelType w:val="multilevel"/>
    <w:tmpl w:val="D144974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44E1AA3"/>
    <w:multiLevelType w:val="multilevel"/>
    <w:tmpl w:val="0F326C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D0015F"/>
    <w:multiLevelType w:val="multilevel"/>
    <w:tmpl w:val="86C6F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0C25A49"/>
    <w:multiLevelType w:val="multilevel"/>
    <w:tmpl w:val="B7688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5847D9E"/>
    <w:multiLevelType w:val="hybridMultilevel"/>
    <w:tmpl w:val="CF00CB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15F23"/>
    <w:multiLevelType w:val="multilevel"/>
    <w:tmpl w:val="2E62E9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A095479"/>
    <w:multiLevelType w:val="hybridMultilevel"/>
    <w:tmpl w:val="C61EF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C015C"/>
    <w:multiLevelType w:val="hybridMultilevel"/>
    <w:tmpl w:val="879630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2359A7"/>
    <w:multiLevelType w:val="multilevel"/>
    <w:tmpl w:val="45321A0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07EE5"/>
    <w:multiLevelType w:val="multilevel"/>
    <w:tmpl w:val="D36A234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4E7B91"/>
    <w:multiLevelType w:val="hybridMultilevel"/>
    <w:tmpl w:val="79FE8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A3DF6"/>
    <w:multiLevelType w:val="hybridMultilevel"/>
    <w:tmpl w:val="837E07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1C78D4"/>
    <w:multiLevelType w:val="multilevel"/>
    <w:tmpl w:val="53988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3072C4"/>
    <w:multiLevelType w:val="multilevel"/>
    <w:tmpl w:val="2568765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357B27"/>
    <w:multiLevelType w:val="hybridMultilevel"/>
    <w:tmpl w:val="AB686288"/>
    <w:lvl w:ilvl="0" w:tplc="86C80C34">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F2C80"/>
    <w:multiLevelType w:val="multilevel"/>
    <w:tmpl w:val="BA1C43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AB33FB"/>
    <w:multiLevelType w:val="multilevel"/>
    <w:tmpl w:val="E0CEC6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6B4497"/>
    <w:multiLevelType w:val="multilevel"/>
    <w:tmpl w:val="106C5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B13694"/>
    <w:multiLevelType w:val="multilevel"/>
    <w:tmpl w:val="F342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F0225C"/>
    <w:multiLevelType w:val="hybridMultilevel"/>
    <w:tmpl w:val="ABE88C72"/>
    <w:lvl w:ilvl="0" w:tplc="1F2C5600">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F7BE6"/>
    <w:multiLevelType w:val="hybridMultilevel"/>
    <w:tmpl w:val="D40A2C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1044FE"/>
    <w:multiLevelType w:val="multilevel"/>
    <w:tmpl w:val="2EE0AA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D42234"/>
    <w:multiLevelType w:val="multilevel"/>
    <w:tmpl w:val="CB7AC6C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5C6A226B"/>
    <w:multiLevelType w:val="multilevel"/>
    <w:tmpl w:val="5942B5E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060111"/>
    <w:multiLevelType w:val="multilevel"/>
    <w:tmpl w:val="1E9C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524A09"/>
    <w:multiLevelType w:val="hybridMultilevel"/>
    <w:tmpl w:val="DB026486"/>
    <w:lvl w:ilvl="0" w:tplc="B5D2BD7C">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95CBE"/>
    <w:multiLevelType w:val="multilevel"/>
    <w:tmpl w:val="586C8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EA5B09"/>
    <w:multiLevelType w:val="multilevel"/>
    <w:tmpl w:val="40E27D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4D63DED"/>
    <w:multiLevelType w:val="multilevel"/>
    <w:tmpl w:val="01FA25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7673060"/>
    <w:multiLevelType w:val="hybridMultilevel"/>
    <w:tmpl w:val="398C1594"/>
    <w:lvl w:ilvl="0" w:tplc="6A48E4C8">
      <w:start w:val="1"/>
      <w:numFmt w:val="decimal"/>
      <w:lvlText w:val="%1."/>
      <w:lvlJc w:val="left"/>
      <w:pPr>
        <w:ind w:left="1440" w:hanging="360"/>
      </w:pPr>
    </w:lvl>
    <w:lvl w:ilvl="1" w:tplc="04090019" w:tentative="1">
      <w:start w:val="1"/>
      <w:numFmt w:val="lowerLetter"/>
      <w:lvlText w:val="%2."/>
      <w:lvlJc w:val="left"/>
      <w:pPr>
        <w:ind w:left="2160" w:hanging="360"/>
      </w:pPr>
    </w:lvl>
    <w:lvl w:ilvl="2" w:tplc="7B4EC442" w:tentative="1">
      <w:start w:val="1"/>
      <w:numFmt w:val="lowerRoman"/>
      <w:lvlText w:val="%3."/>
      <w:lvlJc w:val="right"/>
      <w:pPr>
        <w:ind w:left="2880" w:hanging="180"/>
      </w:pPr>
    </w:lvl>
    <w:lvl w:ilvl="3" w:tplc="72AED640" w:tentative="1">
      <w:start w:val="1"/>
      <w:numFmt w:val="decimal"/>
      <w:lvlText w:val="%4."/>
      <w:lvlJc w:val="left"/>
      <w:pPr>
        <w:ind w:left="3600" w:hanging="360"/>
      </w:pPr>
    </w:lvl>
    <w:lvl w:ilvl="4" w:tplc="2580030A" w:tentative="1">
      <w:start w:val="1"/>
      <w:numFmt w:val="lowerLetter"/>
      <w:lvlText w:val="%5."/>
      <w:lvlJc w:val="left"/>
      <w:pPr>
        <w:ind w:left="4320" w:hanging="360"/>
      </w:pPr>
    </w:lvl>
    <w:lvl w:ilvl="5" w:tplc="F1341EC6"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6B7441"/>
    <w:multiLevelType w:val="multilevel"/>
    <w:tmpl w:val="5246C2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699A133A"/>
    <w:multiLevelType w:val="hybridMultilevel"/>
    <w:tmpl w:val="A352210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635F68"/>
    <w:multiLevelType w:val="multilevel"/>
    <w:tmpl w:val="DF5A2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E10890"/>
    <w:multiLevelType w:val="hybridMultilevel"/>
    <w:tmpl w:val="3168E31A"/>
    <w:lvl w:ilvl="0" w:tplc="1C4AAD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343B40"/>
    <w:multiLevelType w:val="hybridMultilevel"/>
    <w:tmpl w:val="7056F79A"/>
    <w:lvl w:ilvl="0" w:tplc="EFB0E6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C03D18"/>
    <w:multiLevelType w:val="hybridMultilevel"/>
    <w:tmpl w:val="4C26D636"/>
    <w:lvl w:ilvl="0" w:tplc="F176ED62">
      <w:start w:val="4"/>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73E85FEA"/>
    <w:multiLevelType w:val="multilevel"/>
    <w:tmpl w:val="D382DACA"/>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4A7B7F"/>
    <w:multiLevelType w:val="hybridMultilevel"/>
    <w:tmpl w:val="412228A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56062D"/>
    <w:multiLevelType w:val="multilevel"/>
    <w:tmpl w:val="36E2D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6915898">
    <w:abstractNumId w:val="42"/>
  </w:num>
  <w:num w:numId="2" w16cid:durableId="187184576">
    <w:abstractNumId w:val="18"/>
  </w:num>
  <w:num w:numId="3" w16cid:durableId="640768867">
    <w:abstractNumId w:val="14"/>
  </w:num>
  <w:num w:numId="4" w16cid:durableId="1188064967">
    <w:abstractNumId w:val="12"/>
  </w:num>
  <w:num w:numId="5" w16cid:durableId="593167718">
    <w:abstractNumId w:val="41"/>
  </w:num>
  <w:num w:numId="6" w16cid:durableId="1005593720">
    <w:abstractNumId w:val="37"/>
  </w:num>
  <w:num w:numId="7" w16cid:durableId="425468966">
    <w:abstractNumId w:val="6"/>
  </w:num>
  <w:num w:numId="8" w16cid:durableId="338196393">
    <w:abstractNumId w:val="43"/>
  </w:num>
  <w:num w:numId="9" w16cid:durableId="856040943">
    <w:abstractNumId w:val="19"/>
  </w:num>
  <w:num w:numId="10" w16cid:durableId="1837921266">
    <w:abstractNumId w:val="27"/>
  </w:num>
  <w:num w:numId="11" w16cid:durableId="1516114944">
    <w:abstractNumId w:val="33"/>
  </w:num>
  <w:num w:numId="12" w16cid:durableId="462119432">
    <w:abstractNumId w:val="22"/>
  </w:num>
  <w:num w:numId="13" w16cid:durableId="1876044958">
    <w:abstractNumId w:val="38"/>
  </w:num>
  <w:num w:numId="14" w16cid:durableId="807089347">
    <w:abstractNumId w:val="30"/>
  </w:num>
  <w:num w:numId="15" w16cid:durableId="480121989">
    <w:abstractNumId w:val="8"/>
  </w:num>
  <w:num w:numId="16" w16cid:durableId="1633363964">
    <w:abstractNumId w:val="34"/>
  </w:num>
  <w:num w:numId="17" w16cid:durableId="454715923">
    <w:abstractNumId w:val="46"/>
  </w:num>
  <w:num w:numId="18" w16cid:durableId="641957777">
    <w:abstractNumId w:val="4"/>
  </w:num>
  <w:num w:numId="19" w16cid:durableId="1320573704">
    <w:abstractNumId w:val="25"/>
  </w:num>
  <w:num w:numId="20" w16cid:durableId="74321668">
    <w:abstractNumId w:val="24"/>
  </w:num>
  <w:num w:numId="21" w16cid:durableId="970865790">
    <w:abstractNumId w:val="3"/>
  </w:num>
  <w:num w:numId="22" w16cid:durableId="278463270">
    <w:abstractNumId w:val="9"/>
  </w:num>
  <w:num w:numId="23" w16cid:durableId="1484198902">
    <w:abstractNumId w:val="13"/>
  </w:num>
  <w:num w:numId="24" w16cid:durableId="1788692001">
    <w:abstractNumId w:val="5"/>
  </w:num>
  <w:num w:numId="25" w16cid:durableId="1386369903">
    <w:abstractNumId w:val="1"/>
  </w:num>
  <w:num w:numId="26" w16cid:durableId="301082229">
    <w:abstractNumId w:val="45"/>
  </w:num>
  <w:num w:numId="27" w16cid:durableId="1980377159">
    <w:abstractNumId w:val="28"/>
  </w:num>
  <w:num w:numId="28" w16cid:durableId="941304532">
    <w:abstractNumId w:val="36"/>
  </w:num>
  <w:num w:numId="29" w16cid:durableId="1521550059">
    <w:abstractNumId w:val="32"/>
  </w:num>
  <w:num w:numId="30" w16cid:durableId="753666314">
    <w:abstractNumId w:val="26"/>
  </w:num>
  <w:num w:numId="31" w16cid:durableId="727651774">
    <w:abstractNumId w:val="7"/>
  </w:num>
  <w:num w:numId="32" w16cid:durableId="1230191312">
    <w:abstractNumId w:val="23"/>
  </w:num>
  <w:num w:numId="33" w16cid:durableId="1679387308">
    <w:abstractNumId w:val="0"/>
  </w:num>
  <w:num w:numId="34" w16cid:durableId="1078936962">
    <w:abstractNumId w:val="29"/>
  </w:num>
  <w:num w:numId="35" w16cid:durableId="1981767563">
    <w:abstractNumId w:val="40"/>
  </w:num>
  <w:num w:numId="36" w16cid:durableId="609629034">
    <w:abstractNumId w:val="11"/>
  </w:num>
  <w:num w:numId="37" w16cid:durableId="770008157">
    <w:abstractNumId w:val="10"/>
  </w:num>
  <w:num w:numId="38" w16cid:durableId="487987025">
    <w:abstractNumId w:val="35"/>
  </w:num>
  <w:num w:numId="39" w16cid:durableId="411049456">
    <w:abstractNumId w:val="20"/>
  </w:num>
  <w:num w:numId="40" w16cid:durableId="100608632">
    <w:abstractNumId w:val="16"/>
  </w:num>
  <w:num w:numId="41" w16cid:durableId="1513759156">
    <w:abstractNumId w:val="17"/>
  </w:num>
  <w:num w:numId="42" w16cid:durableId="1249315535">
    <w:abstractNumId w:val="2"/>
  </w:num>
  <w:num w:numId="43" w16cid:durableId="191000319">
    <w:abstractNumId w:val="44"/>
  </w:num>
  <w:num w:numId="44" w16cid:durableId="1945964087">
    <w:abstractNumId w:val="31"/>
  </w:num>
  <w:num w:numId="45" w16cid:durableId="1277105945">
    <w:abstractNumId w:val="21"/>
  </w:num>
  <w:num w:numId="46" w16cid:durableId="516042455">
    <w:abstractNumId w:val="15"/>
  </w:num>
  <w:num w:numId="47" w16cid:durableId="28489249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D21EC"/>
    <w:rsid w:val="000E6207"/>
    <w:rsid w:val="0014612E"/>
    <w:rsid w:val="00214194"/>
    <w:rsid w:val="00233F68"/>
    <w:rsid w:val="0026715E"/>
    <w:rsid w:val="00317C5D"/>
    <w:rsid w:val="00376A25"/>
    <w:rsid w:val="003E683B"/>
    <w:rsid w:val="004A3AEF"/>
    <w:rsid w:val="004B663B"/>
    <w:rsid w:val="005A673F"/>
    <w:rsid w:val="005C2F75"/>
    <w:rsid w:val="005D167E"/>
    <w:rsid w:val="005F5B6E"/>
    <w:rsid w:val="00644755"/>
    <w:rsid w:val="0067153A"/>
    <w:rsid w:val="00694B6D"/>
    <w:rsid w:val="006A2CD9"/>
    <w:rsid w:val="00702D22"/>
    <w:rsid w:val="007A41D7"/>
    <w:rsid w:val="0089315A"/>
    <w:rsid w:val="008C32E6"/>
    <w:rsid w:val="009A4B03"/>
    <w:rsid w:val="00AB5E1B"/>
    <w:rsid w:val="00B27CC7"/>
    <w:rsid w:val="00BF7E8B"/>
    <w:rsid w:val="00C110E4"/>
    <w:rsid w:val="00C46ECC"/>
    <w:rsid w:val="00C5153D"/>
    <w:rsid w:val="00D30ED2"/>
    <w:rsid w:val="00D46077"/>
    <w:rsid w:val="00D8731F"/>
    <w:rsid w:val="00DC5916"/>
    <w:rsid w:val="00E127D0"/>
    <w:rsid w:val="00E272E7"/>
    <w:rsid w:val="00EE06BB"/>
    <w:rsid w:val="193275EE"/>
    <w:rsid w:val="628F2BFF"/>
    <w:rsid w:val="6B9F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400548E5-E08E-47CB-B3FA-39704DE6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6A25"/>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76A2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76A2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76A2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76A2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76A2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76A2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76A2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styleId="QuoteChar" w:customStyle="1">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styleId="BodyText2Char" w:customStyle="1">
    <w:name w:val="Body Text 2 Char"/>
    <w:basedOn w:val="DefaultParagraphFont"/>
    <w:link w:val="BodyText2"/>
    <w:rsid w:val="00376A25"/>
    <w:rPr>
      <w:rFonts w:ascii="Times New Roman" w:hAnsi="Times New Roman" w:eastAsia="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styleId="BodyText3Char" w:customStyle="1">
    <w:name w:val="Body Text 3 Char"/>
    <w:basedOn w:val="DefaultParagraphFont"/>
    <w:link w:val="BodyText3"/>
    <w:rsid w:val="00376A25"/>
    <w:rPr>
      <w:rFonts w:ascii="Times New Roman" w:hAnsi="Times New Roman" w:eastAsia="Times New Roman" w:cs="Times New Roman"/>
      <w:kern w:val="0"/>
      <w:sz w:val="24"/>
      <w:szCs w:val="20"/>
    </w:rPr>
  </w:style>
  <w:style w:type="paragraph" w:styleId="BodyTextIndent">
    <w:name w:val="Body Text Indent"/>
    <w:basedOn w:val="Normal"/>
    <w:link w:val="BodyTextIndentChar"/>
    <w:uiPriority w:val="99"/>
    <w:unhideWhenUsed/>
    <w:rsid w:val="005C2F75"/>
    <w:pPr>
      <w:spacing w:after="120"/>
      <w:ind w:left="360"/>
    </w:pPr>
    <w:rPr>
      <w14:ligatures w14:val="none"/>
    </w:rPr>
  </w:style>
  <w:style w:type="character" w:styleId="BodyTextIndentChar" w:customStyle="1">
    <w:name w:val="Body Text Indent Char"/>
    <w:basedOn w:val="DefaultParagraphFont"/>
    <w:link w:val="BodyTextIndent"/>
    <w:uiPriority w:val="99"/>
    <w:rsid w:val="005C2F75"/>
    <w:rPr>
      <w:rFonts w:ascii="CG Times" w:hAnsi="CG Times" w:eastAsia="Times New Roman" w:cs="Times New Roman"/>
      <w:snapToGrid w:val="0"/>
      <w:kern w:val="0"/>
      <w:sz w:val="24"/>
      <w:szCs w:val="20"/>
      <w14:ligatures w14:val="none"/>
    </w:rPr>
  </w:style>
  <w:style w:type="table" w:styleId="TableGrid">
    <w:name w:val="Table Grid"/>
    <w:basedOn w:val="TableNormal"/>
    <w:uiPriority w:val="39"/>
    <w:rsid w:val="008C32E6"/>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C32E6"/>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0024">
      <w:bodyDiv w:val="1"/>
      <w:marLeft w:val="0"/>
      <w:marRight w:val="0"/>
      <w:marTop w:val="0"/>
      <w:marBottom w:val="0"/>
      <w:divBdr>
        <w:top w:val="none" w:sz="0" w:space="0" w:color="auto"/>
        <w:left w:val="none" w:sz="0" w:space="0" w:color="auto"/>
        <w:bottom w:val="none" w:sz="0" w:space="0" w:color="auto"/>
        <w:right w:val="none" w:sz="0" w:space="0" w:color="auto"/>
      </w:divBdr>
      <w:divsChild>
        <w:div w:id="2063476033">
          <w:marLeft w:val="0"/>
          <w:marRight w:val="0"/>
          <w:marTop w:val="0"/>
          <w:marBottom w:val="0"/>
          <w:divBdr>
            <w:top w:val="none" w:sz="0" w:space="0" w:color="auto"/>
            <w:left w:val="none" w:sz="0" w:space="0" w:color="auto"/>
            <w:bottom w:val="none" w:sz="0" w:space="0" w:color="auto"/>
            <w:right w:val="none" w:sz="0" w:space="0" w:color="auto"/>
          </w:divBdr>
          <w:divsChild>
            <w:div w:id="1523859610">
              <w:marLeft w:val="0"/>
              <w:marRight w:val="0"/>
              <w:marTop w:val="0"/>
              <w:marBottom w:val="0"/>
              <w:divBdr>
                <w:top w:val="none" w:sz="0" w:space="0" w:color="auto"/>
                <w:left w:val="none" w:sz="0" w:space="0" w:color="auto"/>
                <w:bottom w:val="none" w:sz="0" w:space="0" w:color="auto"/>
                <w:right w:val="none" w:sz="0" w:space="0" w:color="auto"/>
              </w:divBdr>
            </w:div>
          </w:divsChild>
        </w:div>
        <w:div w:id="1190532851">
          <w:marLeft w:val="0"/>
          <w:marRight w:val="0"/>
          <w:marTop w:val="0"/>
          <w:marBottom w:val="0"/>
          <w:divBdr>
            <w:top w:val="none" w:sz="0" w:space="0" w:color="auto"/>
            <w:left w:val="none" w:sz="0" w:space="0" w:color="auto"/>
            <w:bottom w:val="none" w:sz="0" w:space="0" w:color="auto"/>
            <w:right w:val="none" w:sz="0" w:space="0" w:color="auto"/>
          </w:divBdr>
          <w:divsChild>
            <w:div w:id="1016923185">
              <w:marLeft w:val="0"/>
              <w:marRight w:val="0"/>
              <w:marTop w:val="0"/>
              <w:marBottom w:val="0"/>
              <w:divBdr>
                <w:top w:val="none" w:sz="0" w:space="0" w:color="auto"/>
                <w:left w:val="none" w:sz="0" w:space="0" w:color="auto"/>
                <w:bottom w:val="none" w:sz="0" w:space="0" w:color="auto"/>
                <w:right w:val="none" w:sz="0" w:space="0" w:color="auto"/>
              </w:divBdr>
            </w:div>
          </w:divsChild>
        </w:div>
        <w:div w:id="78142453">
          <w:marLeft w:val="0"/>
          <w:marRight w:val="0"/>
          <w:marTop w:val="0"/>
          <w:marBottom w:val="0"/>
          <w:divBdr>
            <w:top w:val="none" w:sz="0" w:space="0" w:color="auto"/>
            <w:left w:val="none" w:sz="0" w:space="0" w:color="auto"/>
            <w:bottom w:val="none" w:sz="0" w:space="0" w:color="auto"/>
            <w:right w:val="none" w:sz="0" w:space="0" w:color="auto"/>
          </w:divBdr>
          <w:divsChild>
            <w:div w:id="1394624700">
              <w:marLeft w:val="0"/>
              <w:marRight w:val="0"/>
              <w:marTop w:val="0"/>
              <w:marBottom w:val="0"/>
              <w:divBdr>
                <w:top w:val="none" w:sz="0" w:space="0" w:color="auto"/>
                <w:left w:val="none" w:sz="0" w:space="0" w:color="auto"/>
                <w:bottom w:val="none" w:sz="0" w:space="0" w:color="auto"/>
                <w:right w:val="none" w:sz="0" w:space="0" w:color="auto"/>
              </w:divBdr>
            </w:div>
          </w:divsChild>
        </w:div>
        <w:div w:id="1717853326">
          <w:marLeft w:val="0"/>
          <w:marRight w:val="0"/>
          <w:marTop w:val="0"/>
          <w:marBottom w:val="0"/>
          <w:divBdr>
            <w:top w:val="none" w:sz="0" w:space="0" w:color="auto"/>
            <w:left w:val="none" w:sz="0" w:space="0" w:color="auto"/>
            <w:bottom w:val="none" w:sz="0" w:space="0" w:color="auto"/>
            <w:right w:val="none" w:sz="0" w:space="0" w:color="auto"/>
          </w:divBdr>
          <w:divsChild>
            <w:div w:id="240675056">
              <w:marLeft w:val="0"/>
              <w:marRight w:val="0"/>
              <w:marTop w:val="0"/>
              <w:marBottom w:val="0"/>
              <w:divBdr>
                <w:top w:val="none" w:sz="0" w:space="0" w:color="auto"/>
                <w:left w:val="none" w:sz="0" w:space="0" w:color="auto"/>
                <w:bottom w:val="none" w:sz="0" w:space="0" w:color="auto"/>
                <w:right w:val="none" w:sz="0" w:space="0" w:color="auto"/>
              </w:divBdr>
            </w:div>
          </w:divsChild>
        </w:div>
        <w:div w:id="1847548371">
          <w:marLeft w:val="0"/>
          <w:marRight w:val="0"/>
          <w:marTop w:val="0"/>
          <w:marBottom w:val="0"/>
          <w:divBdr>
            <w:top w:val="none" w:sz="0" w:space="0" w:color="auto"/>
            <w:left w:val="none" w:sz="0" w:space="0" w:color="auto"/>
            <w:bottom w:val="none" w:sz="0" w:space="0" w:color="auto"/>
            <w:right w:val="none" w:sz="0" w:space="0" w:color="auto"/>
          </w:divBdr>
          <w:divsChild>
            <w:div w:id="1808662647">
              <w:marLeft w:val="0"/>
              <w:marRight w:val="0"/>
              <w:marTop w:val="0"/>
              <w:marBottom w:val="0"/>
              <w:divBdr>
                <w:top w:val="none" w:sz="0" w:space="0" w:color="auto"/>
                <w:left w:val="none" w:sz="0" w:space="0" w:color="auto"/>
                <w:bottom w:val="none" w:sz="0" w:space="0" w:color="auto"/>
                <w:right w:val="none" w:sz="0" w:space="0" w:color="auto"/>
              </w:divBdr>
            </w:div>
          </w:divsChild>
        </w:div>
        <w:div w:id="83961720">
          <w:marLeft w:val="0"/>
          <w:marRight w:val="0"/>
          <w:marTop w:val="0"/>
          <w:marBottom w:val="0"/>
          <w:divBdr>
            <w:top w:val="none" w:sz="0" w:space="0" w:color="auto"/>
            <w:left w:val="none" w:sz="0" w:space="0" w:color="auto"/>
            <w:bottom w:val="none" w:sz="0" w:space="0" w:color="auto"/>
            <w:right w:val="none" w:sz="0" w:space="0" w:color="auto"/>
          </w:divBdr>
          <w:divsChild>
            <w:div w:id="1507091123">
              <w:marLeft w:val="0"/>
              <w:marRight w:val="0"/>
              <w:marTop w:val="0"/>
              <w:marBottom w:val="0"/>
              <w:divBdr>
                <w:top w:val="none" w:sz="0" w:space="0" w:color="auto"/>
                <w:left w:val="none" w:sz="0" w:space="0" w:color="auto"/>
                <w:bottom w:val="none" w:sz="0" w:space="0" w:color="auto"/>
                <w:right w:val="none" w:sz="0" w:space="0" w:color="auto"/>
              </w:divBdr>
            </w:div>
          </w:divsChild>
        </w:div>
        <w:div w:id="1064447666">
          <w:marLeft w:val="0"/>
          <w:marRight w:val="0"/>
          <w:marTop w:val="0"/>
          <w:marBottom w:val="0"/>
          <w:divBdr>
            <w:top w:val="none" w:sz="0" w:space="0" w:color="auto"/>
            <w:left w:val="none" w:sz="0" w:space="0" w:color="auto"/>
            <w:bottom w:val="none" w:sz="0" w:space="0" w:color="auto"/>
            <w:right w:val="none" w:sz="0" w:space="0" w:color="auto"/>
          </w:divBdr>
          <w:divsChild>
            <w:div w:id="1834565635">
              <w:marLeft w:val="0"/>
              <w:marRight w:val="0"/>
              <w:marTop w:val="0"/>
              <w:marBottom w:val="0"/>
              <w:divBdr>
                <w:top w:val="none" w:sz="0" w:space="0" w:color="auto"/>
                <w:left w:val="none" w:sz="0" w:space="0" w:color="auto"/>
                <w:bottom w:val="none" w:sz="0" w:space="0" w:color="auto"/>
                <w:right w:val="none" w:sz="0" w:space="0" w:color="auto"/>
              </w:divBdr>
            </w:div>
          </w:divsChild>
        </w:div>
        <w:div w:id="648481895">
          <w:marLeft w:val="0"/>
          <w:marRight w:val="0"/>
          <w:marTop w:val="0"/>
          <w:marBottom w:val="0"/>
          <w:divBdr>
            <w:top w:val="none" w:sz="0" w:space="0" w:color="auto"/>
            <w:left w:val="none" w:sz="0" w:space="0" w:color="auto"/>
            <w:bottom w:val="none" w:sz="0" w:space="0" w:color="auto"/>
            <w:right w:val="none" w:sz="0" w:space="0" w:color="auto"/>
          </w:divBdr>
          <w:divsChild>
            <w:div w:id="178084921">
              <w:marLeft w:val="0"/>
              <w:marRight w:val="0"/>
              <w:marTop w:val="0"/>
              <w:marBottom w:val="0"/>
              <w:divBdr>
                <w:top w:val="none" w:sz="0" w:space="0" w:color="auto"/>
                <w:left w:val="none" w:sz="0" w:space="0" w:color="auto"/>
                <w:bottom w:val="none" w:sz="0" w:space="0" w:color="auto"/>
                <w:right w:val="none" w:sz="0" w:space="0" w:color="auto"/>
              </w:divBdr>
            </w:div>
          </w:divsChild>
        </w:div>
        <w:div w:id="1757902976">
          <w:marLeft w:val="0"/>
          <w:marRight w:val="0"/>
          <w:marTop w:val="0"/>
          <w:marBottom w:val="0"/>
          <w:divBdr>
            <w:top w:val="none" w:sz="0" w:space="0" w:color="auto"/>
            <w:left w:val="none" w:sz="0" w:space="0" w:color="auto"/>
            <w:bottom w:val="none" w:sz="0" w:space="0" w:color="auto"/>
            <w:right w:val="none" w:sz="0" w:space="0" w:color="auto"/>
          </w:divBdr>
          <w:divsChild>
            <w:div w:id="1190531259">
              <w:marLeft w:val="0"/>
              <w:marRight w:val="0"/>
              <w:marTop w:val="0"/>
              <w:marBottom w:val="0"/>
              <w:divBdr>
                <w:top w:val="none" w:sz="0" w:space="0" w:color="auto"/>
                <w:left w:val="none" w:sz="0" w:space="0" w:color="auto"/>
                <w:bottom w:val="none" w:sz="0" w:space="0" w:color="auto"/>
                <w:right w:val="none" w:sz="0" w:space="0" w:color="auto"/>
              </w:divBdr>
            </w:div>
          </w:divsChild>
        </w:div>
        <w:div w:id="1002390627">
          <w:marLeft w:val="0"/>
          <w:marRight w:val="0"/>
          <w:marTop w:val="0"/>
          <w:marBottom w:val="0"/>
          <w:divBdr>
            <w:top w:val="none" w:sz="0" w:space="0" w:color="auto"/>
            <w:left w:val="none" w:sz="0" w:space="0" w:color="auto"/>
            <w:bottom w:val="none" w:sz="0" w:space="0" w:color="auto"/>
            <w:right w:val="none" w:sz="0" w:space="0" w:color="auto"/>
          </w:divBdr>
          <w:divsChild>
            <w:div w:id="546722593">
              <w:marLeft w:val="0"/>
              <w:marRight w:val="0"/>
              <w:marTop w:val="0"/>
              <w:marBottom w:val="0"/>
              <w:divBdr>
                <w:top w:val="none" w:sz="0" w:space="0" w:color="auto"/>
                <w:left w:val="none" w:sz="0" w:space="0" w:color="auto"/>
                <w:bottom w:val="none" w:sz="0" w:space="0" w:color="auto"/>
                <w:right w:val="none" w:sz="0" w:space="0" w:color="auto"/>
              </w:divBdr>
            </w:div>
          </w:divsChild>
        </w:div>
        <w:div w:id="961225213">
          <w:marLeft w:val="0"/>
          <w:marRight w:val="0"/>
          <w:marTop w:val="0"/>
          <w:marBottom w:val="0"/>
          <w:divBdr>
            <w:top w:val="none" w:sz="0" w:space="0" w:color="auto"/>
            <w:left w:val="none" w:sz="0" w:space="0" w:color="auto"/>
            <w:bottom w:val="none" w:sz="0" w:space="0" w:color="auto"/>
            <w:right w:val="none" w:sz="0" w:space="0" w:color="auto"/>
          </w:divBdr>
          <w:divsChild>
            <w:div w:id="7893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2827">
      <w:bodyDiv w:val="1"/>
      <w:marLeft w:val="0"/>
      <w:marRight w:val="0"/>
      <w:marTop w:val="0"/>
      <w:marBottom w:val="0"/>
      <w:divBdr>
        <w:top w:val="none" w:sz="0" w:space="0" w:color="auto"/>
        <w:left w:val="none" w:sz="0" w:space="0" w:color="auto"/>
        <w:bottom w:val="none" w:sz="0" w:space="0" w:color="auto"/>
        <w:right w:val="none" w:sz="0" w:space="0" w:color="auto"/>
      </w:divBdr>
      <w:divsChild>
        <w:div w:id="187453082">
          <w:marLeft w:val="0"/>
          <w:marRight w:val="0"/>
          <w:marTop w:val="0"/>
          <w:marBottom w:val="0"/>
          <w:divBdr>
            <w:top w:val="none" w:sz="0" w:space="0" w:color="auto"/>
            <w:left w:val="none" w:sz="0" w:space="0" w:color="auto"/>
            <w:bottom w:val="none" w:sz="0" w:space="0" w:color="auto"/>
            <w:right w:val="none" w:sz="0" w:space="0" w:color="auto"/>
          </w:divBdr>
          <w:divsChild>
            <w:div w:id="1275553476">
              <w:marLeft w:val="0"/>
              <w:marRight w:val="0"/>
              <w:marTop w:val="0"/>
              <w:marBottom w:val="0"/>
              <w:divBdr>
                <w:top w:val="none" w:sz="0" w:space="0" w:color="auto"/>
                <w:left w:val="none" w:sz="0" w:space="0" w:color="auto"/>
                <w:bottom w:val="none" w:sz="0" w:space="0" w:color="auto"/>
                <w:right w:val="none" w:sz="0" w:space="0" w:color="auto"/>
              </w:divBdr>
            </w:div>
            <w:div w:id="2075931924">
              <w:marLeft w:val="0"/>
              <w:marRight w:val="0"/>
              <w:marTop w:val="0"/>
              <w:marBottom w:val="0"/>
              <w:divBdr>
                <w:top w:val="none" w:sz="0" w:space="0" w:color="auto"/>
                <w:left w:val="none" w:sz="0" w:space="0" w:color="auto"/>
                <w:bottom w:val="none" w:sz="0" w:space="0" w:color="auto"/>
                <w:right w:val="none" w:sz="0" w:space="0" w:color="auto"/>
              </w:divBdr>
            </w:div>
          </w:divsChild>
        </w:div>
        <w:div w:id="1975982267">
          <w:marLeft w:val="0"/>
          <w:marRight w:val="0"/>
          <w:marTop w:val="0"/>
          <w:marBottom w:val="0"/>
          <w:divBdr>
            <w:top w:val="none" w:sz="0" w:space="0" w:color="auto"/>
            <w:left w:val="none" w:sz="0" w:space="0" w:color="auto"/>
            <w:bottom w:val="none" w:sz="0" w:space="0" w:color="auto"/>
            <w:right w:val="none" w:sz="0" w:space="0" w:color="auto"/>
          </w:divBdr>
          <w:divsChild>
            <w:div w:id="70197752">
              <w:marLeft w:val="0"/>
              <w:marRight w:val="0"/>
              <w:marTop w:val="0"/>
              <w:marBottom w:val="0"/>
              <w:divBdr>
                <w:top w:val="none" w:sz="0" w:space="0" w:color="auto"/>
                <w:left w:val="none" w:sz="0" w:space="0" w:color="auto"/>
                <w:bottom w:val="none" w:sz="0" w:space="0" w:color="auto"/>
                <w:right w:val="none" w:sz="0" w:space="0" w:color="auto"/>
              </w:divBdr>
            </w:div>
            <w:div w:id="141625438">
              <w:marLeft w:val="0"/>
              <w:marRight w:val="0"/>
              <w:marTop w:val="0"/>
              <w:marBottom w:val="0"/>
              <w:divBdr>
                <w:top w:val="none" w:sz="0" w:space="0" w:color="auto"/>
                <w:left w:val="none" w:sz="0" w:space="0" w:color="auto"/>
                <w:bottom w:val="none" w:sz="0" w:space="0" w:color="auto"/>
                <w:right w:val="none" w:sz="0" w:space="0" w:color="auto"/>
              </w:divBdr>
            </w:div>
            <w:div w:id="177043511">
              <w:marLeft w:val="0"/>
              <w:marRight w:val="0"/>
              <w:marTop w:val="0"/>
              <w:marBottom w:val="0"/>
              <w:divBdr>
                <w:top w:val="none" w:sz="0" w:space="0" w:color="auto"/>
                <w:left w:val="none" w:sz="0" w:space="0" w:color="auto"/>
                <w:bottom w:val="none" w:sz="0" w:space="0" w:color="auto"/>
                <w:right w:val="none" w:sz="0" w:space="0" w:color="auto"/>
              </w:divBdr>
            </w:div>
            <w:div w:id="357508488">
              <w:marLeft w:val="0"/>
              <w:marRight w:val="0"/>
              <w:marTop w:val="0"/>
              <w:marBottom w:val="0"/>
              <w:divBdr>
                <w:top w:val="none" w:sz="0" w:space="0" w:color="auto"/>
                <w:left w:val="none" w:sz="0" w:space="0" w:color="auto"/>
                <w:bottom w:val="none" w:sz="0" w:space="0" w:color="auto"/>
                <w:right w:val="none" w:sz="0" w:space="0" w:color="auto"/>
              </w:divBdr>
            </w:div>
            <w:div w:id="625354758">
              <w:marLeft w:val="0"/>
              <w:marRight w:val="0"/>
              <w:marTop w:val="0"/>
              <w:marBottom w:val="0"/>
              <w:divBdr>
                <w:top w:val="none" w:sz="0" w:space="0" w:color="auto"/>
                <w:left w:val="none" w:sz="0" w:space="0" w:color="auto"/>
                <w:bottom w:val="none" w:sz="0" w:space="0" w:color="auto"/>
                <w:right w:val="none" w:sz="0" w:space="0" w:color="auto"/>
              </w:divBdr>
            </w:div>
            <w:div w:id="721363146">
              <w:marLeft w:val="0"/>
              <w:marRight w:val="0"/>
              <w:marTop w:val="0"/>
              <w:marBottom w:val="0"/>
              <w:divBdr>
                <w:top w:val="none" w:sz="0" w:space="0" w:color="auto"/>
                <w:left w:val="none" w:sz="0" w:space="0" w:color="auto"/>
                <w:bottom w:val="none" w:sz="0" w:space="0" w:color="auto"/>
                <w:right w:val="none" w:sz="0" w:space="0" w:color="auto"/>
              </w:divBdr>
            </w:div>
            <w:div w:id="800659969">
              <w:marLeft w:val="0"/>
              <w:marRight w:val="0"/>
              <w:marTop w:val="0"/>
              <w:marBottom w:val="0"/>
              <w:divBdr>
                <w:top w:val="none" w:sz="0" w:space="0" w:color="auto"/>
                <w:left w:val="none" w:sz="0" w:space="0" w:color="auto"/>
                <w:bottom w:val="none" w:sz="0" w:space="0" w:color="auto"/>
                <w:right w:val="none" w:sz="0" w:space="0" w:color="auto"/>
              </w:divBdr>
            </w:div>
            <w:div w:id="857814512">
              <w:marLeft w:val="0"/>
              <w:marRight w:val="0"/>
              <w:marTop w:val="0"/>
              <w:marBottom w:val="0"/>
              <w:divBdr>
                <w:top w:val="none" w:sz="0" w:space="0" w:color="auto"/>
                <w:left w:val="none" w:sz="0" w:space="0" w:color="auto"/>
                <w:bottom w:val="none" w:sz="0" w:space="0" w:color="auto"/>
                <w:right w:val="none" w:sz="0" w:space="0" w:color="auto"/>
              </w:divBdr>
            </w:div>
            <w:div w:id="1099448738">
              <w:marLeft w:val="0"/>
              <w:marRight w:val="0"/>
              <w:marTop w:val="0"/>
              <w:marBottom w:val="0"/>
              <w:divBdr>
                <w:top w:val="none" w:sz="0" w:space="0" w:color="auto"/>
                <w:left w:val="none" w:sz="0" w:space="0" w:color="auto"/>
                <w:bottom w:val="none" w:sz="0" w:space="0" w:color="auto"/>
                <w:right w:val="none" w:sz="0" w:space="0" w:color="auto"/>
              </w:divBdr>
            </w:div>
            <w:div w:id="1103568936">
              <w:marLeft w:val="0"/>
              <w:marRight w:val="0"/>
              <w:marTop w:val="0"/>
              <w:marBottom w:val="0"/>
              <w:divBdr>
                <w:top w:val="none" w:sz="0" w:space="0" w:color="auto"/>
                <w:left w:val="none" w:sz="0" w:space="0" w:color="auto"/>
                <w:bottom w:val="none" w:sz="0" w:space="0" w:color="auto"/>
                <w:right w:val="none" w:sz="0" w:space="0" w:color="auto"/>
              </w:divBdr>
            </w:div>
            <w:div w:id="1160459406">
              <w:marLeft w:val="0"/>
              <w:marRight w:val="0"/>
              <w:marTop w:val="0"/>
              <w:marBottom w:val="0"/>
              <w:divBdr>
                <w:top w:val="none" w:sz="0" w:space="0" w:color="auto"/>
                <w:left w:val="none" w:sz="0" w:space="0" w:color="auto"/>
                <w:bottom w:val="none" w:sz="0" w:space="0" w:color="auto"/>
                <w:right w:val="none" w:sz="0" w:space="0" w:color="auto"/>
              </w:divBdr>
            </w:div>
            <w:div w:id="1305967870">
              <w:marLeft w:val="0"/>
              <w:marRight w:val="0"/>
              <w:marTop w:val="0"/>
              <w:marBottom w:val="0"/>
              <w:divBdr>
                <w:top w:val="none" w:sz="0" w:space="0" w:color="auto"/>
                <w:left w:val="none" w:sz="0" w:space="0" w:color="auto"/>
                <w:bottom w:val="none" w:sz="0" w:space="0" w:color="auto"/>
                <w:right w:val="none" w:sz="0" w:space="0" w:color="auto"/>
              </w:divBdr>
            </w:div>
            <w:div w:id="1343825467">
              <w:marLeft w:val="0"/>
              <w:marRight w:val="0"/>
              <w:marTop w:val="0"/>
              <w:marBottom w:val="0"/>
              <w:divBdr>
                <w:top w:val="none" w:sz="0" w:space="0" w:color="auto"/>
                <w:left w:val="none" w:sz="0" w:space="0" w:color="auto"/>
                <w:bottom w:val="none" w:sz="0" w:space="0" w:color="auto"/>
                <w:right w:val="none" w:sz="0" w:space="0" w:color="auto"/>
              </w:divBdr>
            </w:div>
            <w:div w:id="1415593453">
              <w:marLeft w:val="0"/>
              <w:marRight w:val="0"/>
              <w:marTop w:val="0"/>
              <w:marBottom w:val="0"/>
              <w:divBdr>
                <w:top w:val="none" w:sz="0" w:space="0" w:color="auto"/>
                <w:left w:val="none" w:sz="0" w:space="0" w:color="auto"/>
                <w:bottom w:val="none" w:sz="0" w:space="0" w:color="auto"/>
                <w:right w:val="none" w:sz="0" w:space="0" w:color="auto"/>
              </w:divBdr>
            </w:div>
            <w:div w:id="1475681424">
              <w:marLeft w:val="0"/>
              <w:marRight w:val="0"/>
              <w:marTop w:val="0"/>
              <w:marBottom w:val="0"/>
              <w:divBdr>
                <w:top w:val="none" w:sz="0" w:space="0" w:color="auto"/>
                <w:left w:val="none" w:sz="0" w:space="0" w:color="auto"/>
                <w:bottom w:val="none" w:sz="0" w:space="0" w:color="auto"/>
                <w:right w:val="none" w:sz="0" w:space="0" w:color="auto"/>
              </w:divBdr>
            </w:div>
            <w:div w:id="1573589558">
              <w:marLeft w:val="0"/>
              <w:marRight w:val="0"/>
              <w:marTop w:val="0"/>
              <w:marBottom w:val="0"/>
              <w:divBdr>
                <w:top w:val="none" w:sz="0" w:space="0" w:color="auto"/>
                <w:left w:val="none" w:sz="0" w:space="0" w:color="auto"/>
                <w:bottom w:val="none" w:sz="0" w:space="0" w:color="auto"/>
                <w:right w:val="none" w:sz="0" w:space="0" w:color="auto"/>
              </w:divBdr>
            </w:div>
            <w:div w:id="1718964503">
              <w:marLeft w:val="0"/>
              <w:marRight w:val="0"/>
              <w:marTop w:val="0"/>
              <w:marBottom w:val="0"/>
              <w:divBdr>
                <w:top w:val="none" w:sz="0" w:space="0" w:color="auto"/>
                <w:left w:val="none" w:sz="0" w:space="0" w:color="auto"/>
                <w:bottom w:val="none" w:sz="0" w:space="0" w:color="auto"/>
                <w:right w:val="none" w:sz="0" w:space="0" w:color="auto"/>
              </w:divBdr>
            </w:div>
            <w:div w:id="1981378165">
              <w:marLeft w:val="0"/>
              <w:marRight w:val="0"/>
              <w:marTop w:val="0"/>
              <w:marBottom w:val="0"/>
              <w:divBdr>
                <w:top w:val="none" w:sz="0" w:space="0" w:color="auto"/>
                <w:left w:val="none" w:sz="0" w:space="0" w:color="auto"/>
                <w:bottom w:val="none" w:sz="0" w:space="0" w:color="auto"/>
                <w:right w:val="none" w:sz="0" w:space="0" w:color="auto"/>
              </w:divBdr>
            </w:div>
            <w:div w:id="2059934361">
              <w:marLeft w:val="0"/>
              <w:marRight w:val="0"/>
              <w:marTop w:val="0"/>
              <w:marBottom w:val="0"/>
              <w:divBdr>
                <w:top w:val="none" w:sz="0" w:space="0" w:color="auto"/>
                <w:left w:val="none" w:sz="0" w:space="0" w:color="auto"/>
                <w:bottom w:val="none" w:sz="0" w:space="0" w:color="auto"/>
                <w:right w:val="none" w:sz="0" w:space="0" w:color="auto"/>
              </w:divBdr>
            </w:div>
            <w:div w:id="21062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79926">
      <w:bodyDiv w:val="1"/>
      <w:marLeft w:val="0"/>
      <w:marRight w:val="0"/>
      <w:marTop w:val="0"/>
      <w:marBottom w:val="0"/>
      <w:divBdr>
        <w:top w:val="none" w:sz="0" w:space="0" w:color="auto"/>
        <w:left w:val="none" w:sz="0" w:space="0" w:color="auto"/>
        <w:bottom w:val="none" w:sz="0" w:space="0" w:color="auto"/>
        <w:right w:val="none" w:sz="0" w:space="0" w:color="auto"/>
      </w:divBdr>
      <w:divsChild>
        <w:div w:id="1305357799">
          <w:marLeft w:val="0"/>
          <w:marRight w:val="0"/>
          <w:marTop w:val="0"/>
          <w:marBottom w:val="0"/>
          <w:divBdr>
            <w:top w:val="none" w:sz="0" w:space="0" w:color="auto"/>
            <w:left w:val="none" w:sz="0" w:space="0" w:color="auto"/>
            <w:bottom w:val="none" w:sz="0" w:space="0" w:color="auto"/>
            <w:right w:val="none" w:sz="0" w:space="0" w:color="auto"/>
          </w:divBdr>
          <w:divsChild>
            <w:div w:id="961959844">
              <w:marLeft w:val="0"/>
              <w:marRight w:val="0"/>
              <w:marTop w:val="0"/>
              <w:marBottom w:val="0"/>
              <w:divBdr>
                <w:top w:val="none" w:sz="0" w:space="0" w:color="auto"/>
                <w:left w:val="none" w:sz="0" w:space="0" w:color="auto"/>
                <w:bottom w:val="none" w:sz="0" w:space="0" w:color="auto"/>
                <w:right w:val="none" w:sz="0" w:space="0" w:color="auto"/>
              </w:divBdr>
            </w:div>
          </w:divsChild>
        </w:div>
        <w:div w:id="563418519">
          <w:marLeft w:val="0"/>
          <w:marRight w:val="0"/>
          <w:marTop w:val="0"/>
          <w:marBottom w:val="0"/>
          <w:divBdr>
            <w:top w:val="none" w:sz="0" w:space="0" w:color="auto"/>
            <w:left w:val="none" w:sz="0" w:space="0" w:color="auto"/>
            <w:bottom w:val="none" w:sz="0" w:space="0" w:color="auto"/>
            <w:right w:val="none" w:sz="0" w:space="0" w:color="auto"/>
          </w:divBdr>
          <w:divsChild>
            <w:div w:id="297417780">
              <w:marLeft w:val="0"/>
              <w:marRight w:val="0"/>
              <w:marTop w:val="0"/>
              <w:marBottom w:val="0"/>
              <w:divBdr>
                <w:top w:val="none" w:sz="0" w:space="0" w:color="auto"/>
                <w:left w:val="none" w:sz="0" w:space="0" w:color="auto"/>
                <w:bottom w:val="none" w:sz="0" w:space="0" w:color="auto"/>
                <w:right w:val="none" w:sz="0" w:space="0" w:color="auto"/>
              </w:divBdr>
            </w:div>
          </w:divsChild>
        </w:div>
        <w:div w:id="89352605">
          <w:marLeft w:val="0"/>
          <w:marRight w:val="0"/>
          <w:marTop w:val="0"/>
          <w:marBottom w:val="0"/>
          <w:divBdr>
            <w:top w:val="none" w:sz="0" w:space="0" w:color="auto"/>
            <w:left w:val="none" w:sz="0" w:space="0" w:color="auto"/>
            <w:bottom w:val="none" w:sz="0" w:space="0" w:color="auto"/>
            <w:right w:val="none" w:sz="0" w:space="0" w:color="auto"/>
          </w:divBdr>
          <w:divsChild>
            <w:div w:id="1457721749">
              <w:marLeft w:val="0"/>
              <w:marRight w:val="0"/>
              <w:marTop w:val="0"/>
              <w:marBottom w:val="0"/>
              <w:divBdr>
                <w:top w:val="none" w:sz="0" w:space="0" w:color="auto"/>
                <w:left w:val="none" w:sz="0" w:space="0" w:color="auto"/>
                <w:bottom w:val="none" w:sz="0" w:space="0" w:color="auto"/>
                <w:right w:val="none" w:sz="0" w:space="0" w:color="auto"/>
              </w:divBdr>
            </w:div>
          </w:divsChild>
        </w:div>
        <w:div w:id="1551531683">
          <w:marLeft w:val="0"/>
          <w:marRight w:val="0"/>
          <w:marTop w:val="0"/>
          <w:marBottom w:val="0"/>
          <w:divBdr>
            <w:top w:val="none" w:sz="0" w:space="0" w:color="auto"/>
            <w:left w:val="none" w:sz="0" w:space="0" w:color="auto"/>
            <w:bottom w:val="none" w:sz="0" w:space="0" w:color="auto"/>
            <w:right w:val="none" w:sz="0" w:space="0" w:color="auto"/>
          </w:divBdr>
          <w:divsChild>
            <w:div w:id="1149588935">
              <w:marLeft w:val="0"/>
              <w:marRight w:val="0"/>
              <w:marTop w:val="0"/>
              <w:marBottom w:val="0"/>
              <w:divBdr>
                <w:top w:val="none" w:sz="0" w:space="0" w:color="auto"/>
                <w:left w:val="none" w:sz="0" w:space="0" w:color="auto"/>
                <w:bottom w:val="none" w:sz="0" w:space="0" w:color="auto"/>
                <w:right w:val="none" w:sz="0" w:space="0" w:color="auto"/>
              </w:divBdr>
            </w:div>
          </w:divsChild>
        </w:div>
        <w:div w:id="2112116256">
          <w:marLeft w:val="0"/>
          <w:marRight w:val="0"/>
          <w:marTop w:val="0"/>
          <w:marBottom w:val="0"/>
          <w:divBdr>
            <w:top w:val="none" w:sz="0" w:space="0" w:color="auto"/>
            <w:left w:val="none" w:sz="0" w:space="0" w:color="auto"/>
            <w:bottom w:val="none" w:sz="0" w:space="0" w:color="auto"/>
            <w:right w:val="none" w:sz="0" w:space="0" w:color="auto"/>
          </w:divBdr>
          <w:divsChild>
            <w:div w:id="1609268416">
              <w:marLeft w:val="0"/>
              <w:marRight w:val="0"/>
              <w:marTop w:val="0"/>
              <w:marBottom w:val="0"/>
              <w:divBdr>
                <w:top w:val="none" w:sz="0" w:space="0" w:color="auto"/>
                <w:left w:val="none" w:sz="0" w:space="0" w:color="auto"/>
                <w:bottom w:val="none" w:sz="0" w:space="0" w:color="auto"/>
                <w:right w:val="none" w:sz="0" w:space="0" w:color="auto"/>
              </w:divBdr>
            </w:div>
          </w:divsChild>
        </w:div>
        <w:div w:id="144592284">
          <w:marLeft w:val="0"/>
          <w:marRight w:val="0"/>
          <w:marTop w:val="0"/>
          <w:marBottom w:val="0"/>
          <w:divBdr>
            <w:top w:val="none" w:sz="0" w:space="0" w:color="auto"/>
            <w:left w:val="none" w:sz="0" w:space="0" w:color="auto"/>
            <w:bottom w:val="none" w:sz="0" w:space="0" w:color="auto"/>
            <w:right w:val="none" w:sz="0" w:space="0" w:color="auto"/>
          </w:divBdr>
          <w:divsChild>
            <w:div w:id="1978993571">
              <w:marLeft w:val="0"/>
              <w:marRight w:val="0"/>
              <w:marTop w:val="0"/>
              <w:marBottom w:val="0"/>
              <w:divBdr>
                <w:top w:val="none" w:sz="0" w:space="0" w:color="auto"/>
                <w:left w:val="none" w:sz="0" w:space="0" w:color="auto"/>
                <w:bottom w:val="none" w:sz="0" w:space="0" w:color="auto"/>
                <w:right w:val="none" w:sz="0" w:space="0" w:color="auto"/>
              </w:divBdr>
            </w:div>
          </w:divsChild>
        </w:div>
        <w:div w:id="439642821">
          <w:marLeft w:val="0"/>
          <w:marRight w:val="0"/>
          <w:marTop w:val="0"/>
          <w:marBottom w:val="0"/>
          <w:divBdr>
            <w:top w:val="none" w:sz="0" w:space="0" w:color="auto"/>
            <w:left w:val="none" w:sz="0" w:space="0" w:color="auto"/>
            <w:bottom w:val="none" w:sz="0" w:space="0" w:color="auto"/>
            <w:right w:val="none" w:sz="0" w:space="0" w:color="auto"/>
          </w:divBdr>
          <w:divsChild>
            <w:div w:id="1577666529">
              <w:marLeft w:val="0"/>
              <w:marRight w:val="0"/>
              <w:marTop w:val="0"/>
              <w:marBottom w:val="0"/>
              <w:divBdr>
                <w:top w:val="none" w:sz="0" w:space="0" w:color="auto"/>
                <w:left w:val="none" w:sz="0" w:space="0" w:color="auto"/>
                <w:bottom w:val="none" w:sz="0" w:space="0" w:color="auto"/>
                <w:right w:val="none" w:sz="0" w:space="0" w:color="auto"/>
              </w:divBdr>
            </w:div>
          </w:divsChild>
        </w:div>
        <w:div w:id="690957585">
          <w:marLeft w:val="0"/>
          <w:marRight w:val="0"/>
          <w:marTop w:val="0"/>
          <w:marBottom w:val="0"/>
          <w:divBdr>
            <w:top w:val="none" w:sz="0" w:space="0" w:color="auto"/>
            <w:left w:val="none" w:sz="0" w:space="0" w:color="auto"/>
            <w:bottom w:val="none" w:sz="0" w:space="0" w:color="auto"/>
            <w:right w:val="none" w:sz="0" w:space="0" w:color="auto"/>
          </w:divBdr>
          <w:divsChild>
            <w:div w:id="877473279">
              <w:marLeft w:val="0"/>
              <w:marRight w:val="0"/>
              <w:marTop w:val="0"/>
              <w:marBottom w:val="0"/>
              <w:divBdr>
                <w:top w:val="none" w:sz="0" w:space="0" w:color="auto"/>
                <w:left w:val="none" w:sz="0" w:space="0" w:color="auto"/>
                <w:bottom w:val="none" w:sz="0" w:space="0" w:color="auto"/>
                <w:right w:val="none" w:sz="0" w:space="0" w:color="auto"/>
              </w:divBdr>
            </w:div>
          </w:divsChild>
        </w:div>
        <w:div w:id="938103851">
          <w:marLeft w:val="0"/>
          <w:marRight w:val="0"/>
          <w:marTop w:val="0"/>
          <w:marBottom w:val="0"/>
          <w:divBdr>
            <w:top w:val="none" w:sz="0" w:space="0" w:color="auto"/>
            <w:left w:val="none" w:sz="0" w:space="0" w:color="auto"/>
            <w:bottom w:val="none" w:sz="0" w:space="0" w:color="auto"/>
            <w:right w:val="none" w:sz="0" w:space="0" w:color="auto"/>
          </w:divBdr>
          <w:divsChild>
            <w:div w:id="2131311978">
              <w:marLeft w:val="0"/>
              <w:marRight w:val="0"/>
              <w:marTop w:val="0"/>
              <w:marBottom w:val="0"/>
              <w:divBdr>
                <w:top w:val="none" w:sz="0" w:space="0" w:color="auto"/>
                <w:left w:val="none" w:sz="0" w:space="0" w:color="auto"/>
                <w:bottom w:val="none" w:sz="0" w:space="0" w:color="auto"/>
                <w:right w:val="none" w:sz="0" w:space="0" w:color="auto"/>
              </w:divBdr>
            </w:div>
          </w:divsChild>
        </w:div>
        <w:div w:id="902328896">
          <w:marLeft w:val="0"/>
          <w:marRight w:val="0"/>
          <w:marTop w:val="0"/>
          <w:marBottom w:val="0"/>
          <w:divBdr>
            <w:top w:val="none" w:sz="0" w:space="0" w:color="auto"/>
            <w:left w:val="none" w:sz="0" w:space="0" w:color="auto"/>
            <w:bottom w:val="none" w:sz="0" w:space="0" w:color="auto"/>
            <w:right w:val="none" w:sz="0" w:space="0" w:color="auto"/>
          </w:divBdr>
          <w:divsChild>
            <w:div w:id="2139255901">
              <w:marLeft w:val="0"/>
              <w:marRight w:val="0"/>
              <w:marTop w:val="0"/>
              <w:marBottom w:val="0"/>
              <w:divBdr>
                <w:top w:val="none" w:sz="0" w:space="0" w:color="auto"/>
                <w:left w:val="none" w:sz="0" w:space="0" w:color="auto"/>
                <w:bottom w:val="none" w:sz="0" w:space="0" w:color="auto"/>
                <w:right w:val="none" w:sz="0" w:space="0" w:color="auto"/>
              </w:divBdr>
            </w:div>
          </w:divsChild>
        </w:div>
        <w:div w:id="749079091">
          <w:marLeft w:val="0"/>
          <w:marRight w:val="0"/>
          <w:marTop w:val="0"/>
          <w:marBottom w:val="0"/>
          <w:divBdr>
            <w:top w:val="none" w:sz="0" w:space="0" w:color="auto"/>
            <w:left w:val="none" w:sz="0" w:space="0" w:color="auto"/>
            <w:bottom w:val="none" w:sz="0" w:space="0" w:color="auto"/>
            <w:right w:val="none" w:sz="0" w:space="0" w:color="auto"/>
          </w:divBdr>
          <w:divsChild>
            <w:div w:id="1535187561">
              <w:marLeft w:val="0"/>
              <w:marRight w:val="0"/>
              <w:marTop w:val="0"/>
              <w:marBottom w:val="0"/>
              <w:divBdr>
                <w:top w:val="none" w:sz="0" w:space="0" w:color="auto"/>
                <w:left w:val="none" w:sz="0" w:space="0" w:color="auto"/>
                <w:bottom w:val="none" w:sz="0" w:space="0" w:color="auto"/>
                <w:right w:val="none" w:sz="0" w:space="0" w:color="auto"/>
              </w:divBdr>
            </w:div>
          </w:divsChild>
        </w:div>
        <w:div w:id="229849398">
          <w:marLeft w:val="0"/>
          <w:marRight w:val="0"/>
          <w:marTop w:val="0"/>
          <w:marBottom w:val="0"/>
          <w:divBdr>
            <w:top w:val="none" w:sz="0" w:space="0" w:color="auto"/>
            <w:left w:val="none" w:sz="0" w:space="0" w:color="auto"/>
            <w:bottom w:val="none" w:sz="0" w:space="0" w:color="auto"/>
            <w:right w:val="none" w:sz="0" w:space="0" w:color="auto"/>
          </w:divBdr>
          <w:divsChild>
            <w:div w:id="2122604124">
              <w:marLeft w:val="0"/>
              <w:marRight w:val="0"/>
              <w:marTop w:val="0"/>
              <w:marBottom w:val="0"/>
              <w:divBdr>
                <w:top w:val="none" w:sz="0" w:space="0" w:color="auto"/>
                <w:left w:val="none" w:sz="0" w:space="0" w:color="auto"/>
                <w:bottom w:val="none" w:sz="0" w:space="0" w:color="auto"/>
                <w:right w:val="none" w:sz="0" w:space="0" w:color="auto"/>
              </w:divBdr>
            </w:div>
          </w:divsChild>
        </w:div>
        <w:div w:id="1968391203">
          <w:marLeft w:val="0"/>
          <w:marRight w:val="0"/>
          <w:marTop w:val="0"/>
          <w:marBottom w:val="0"/>
          <w:divBdr>
            <w:top w:val="none" w:sz="0" w:space="0" w:color="auto"/>
            <w:left w:val="none" w:sz="0" w:space="0" w:color="auto"/>
            <w:bottom w:val="none" w:sz="0" w:space="0" w:color="auto"/>
            <w:right w:val="none" w:sz="0" w:space="0" w:color="auto"/>
          </w:divBdr>
          <w:divsChild>
            <w:div w:id="469060850">
              <w:marLeft w:val="0"/>
              <w:marRight w:val="0"/>
              <w:marTop w:val="0"/>
              <w:marBottom w:val="0"/>
              <w:divBdr>
                <w:top w:val="none" w:sz="0" w:space="0" w:color="auto"/>
                <w:left w:val="none" w:sz="0" w:space="0" w:color="auto"/>
                <w:bottom w:val="none" w:sz="0" w:space="0" w:color="auto"/>
                <w:right w:val="none" w:sz="0" w:space="0" w:color="auto"/>
              </w:divBdr>
            </w:div>
          </w:divsChild>
        </w:div>
        <w:div w:id="1824079470">
          <w:marLeft w:val="0"/>
          <w:marRight w:val="0"/>
          <w:marTop w:val="0"/>
          <w:marBottom w:val="0"/>
          <w:divBdr>
            <w:top w:val="none" w:sz="0" w:space="0" w:color="auto"/>
            <w:left w:val="none" w:sz="0" w:space="0" w:color="auto"/>
            <w:bottom w:val="none" w:sz="0" w:space="0" w:color="auto"/>
            <w:right w:val="none" w:sz="0" w:space="0" w:color="auto"/>
          </w:divBdr>
          <w:divsChild>
            <w:div w:id="826433692">
              <w:marLeft w:val="0"/>
              <w:marRight w:val="0"/>
              <w:marTop w:val="0"/>
              <w:marBottom w:val="0"/>
              <w:divBdr>
                <w:top w:val="none" w:sz="0" w:space="0" w:color="auto"/>
                <w:left w:val="none" w:sz="0" w:space="0" w:color="auto"/>
                <w:bottom w:val="none" w:sz="0" w:space="0" w:color="auto"/>
                <w:right w:val="none" w:sz="0" w:space="0" w:color="auto"/>
              </w:divBdr>
            </w:div>
          </w:divsChild>
        </w:div>
        <w:div w:id="1994751275">
          <w:marLeft w:val="0"/>
          <w:marRight w:val="0"/>
          <w:marTop w:val="0"/>
          <w:marBottom w:val="0"/>
          <w:divBdr>
            <w:top w:val="none" w:sz="0" w:space="0" w:color="auto"/>
            <w:left w:val="none" w:sz="0" w:space="0" w:color="auto"/>
            <w:bottom w:val="none" w:sz="0" w:space="0" w:color="auto"/>
            <w:right w:val="none" w:sz="0" w:space="0" w:color="auto"/>
          </w:divBdr>
          <w:divsChild>
            <w:div w:id="186717755">
              <w:marLeft w:val="0"/>
              <w:marRight w:val="0"/>
              <w:marTop w:val="0"/>
              <w:marBottom w:val="0"/>
              <w:divBdr>
                <w:top w:val="none" w:sz="0" w:space="0" w:color="auto"/>
                <w:left w:val="none" w:sz="0" w:space="0" w:color="auto"/>
                <w:bottom w:val="none" w:sz="0" w:space="0" w:color="auto"/>
                <w:right w:val="none" w:sz="0" w:space="0" w:color="auto"/>
              </w:divBdr>
            </w:div>
          </w:divsChild>
        </w:div>
        <w:div w:id="2075540765">
          <w:marLeft w:val="0"/>
          <w:marRight w:val="0"/>
          <w:marTop w:val="0"/>
          <w:marBottom w:val="0"/>
          <w:divBdr>
            <w:top w:val="none" w:sz="0" w:space="0" w:color="auto"/>
            <w:left w:val="none" w:sz="0" w:space="0" w:color="auto"/>
            <w:bottom w:val="none" w:sz="0" w:space="0" w:color="auto"/>
            <w:right w:val="none" w:sz="0" w:space="0" w:color="auto"/>
          </w:divBdr>
          <w:divsChild>
            <w:div w:id="1153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1922">
      <w:bodyDiv w:val="1"/>
      <w:marLeft w:val="0"/>
      <w:marRight w:val="0"/>
      <w:marTop w:val="0"/>
      <w:marBottom w:val="0"/>
      <w:divBdr>
        <w:top w:val="none" w:sz="0" w:space="0" w:color="auto"/>
        <w:left w:val="none" w:sz="0" w:space="0" w:color="auto"/>
        <w:bottom w:val="none" w:sz="0" w:space="0" w:color="auto"/>
        <w:right w:val="none" w:sz="0" w:space="0" w:color="auto"/>
      </w:divBdr>
    </w:div>
    <w:div w:id="482039913">
      <w:bodyDiv w:val="1"/>
      <w:marLeft w:val="0"/>
      <w:marRight w:val="0"/>
      <w:marTop w:val="0"/>
      <w:marBottom w:val="0"/>
      <w:divBdr>
        <w:top w:val="none" w:sz="0" w:space="0" w:color="auto"/>
        <w:left w:val="none" w:sz="0" w:space="0" w:color="auto"/>
        <w:bottom w:val="none" w:sz="0" w:space="0" w:color="auto"/>
        <w:right w:val="none" w:sz="0" w:space="0" w:color="auto"/>
      </w:divBdr>
    </w:div>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725686013">
      <w:bodyDiv w:val="1"/>
      <w:marLeft w:val="0"/>
      <w:marRight w:val="0"/>
      <w:marTop w:val="0"/>
      <w:marBottom w:val="0"/>
      <w:divBdr>
        <w:top w:val="none" w:sz="0" w:space="0" w:color="auto"/>
        <w:left w:val="none" w:sz="0" w:space="0" w:color="auto"/>
        <w:bottom w:val="none" w:sz="0" w:space="0" w:color="auto"/>
        <w:right w:val="none" w:sz="0" w:space="0" w:color="auto"/>
      </w:divBdr>
      <w:divsChild>
        <w:div w:id="1611627390">
          <w:marLeft w:val="0"/>
          <w:marRight w:val="0"/>
          <w:marTop w:val="0"/>
          <w:marBottom w:val="0"/>
          <w:divBdr>
            <w:top w:val="none" w:sz="0" w:space="0" w:color="auto"/>
            <w:left w:val="none" w:sz="0" w:space="0" w:color="auto"/>
            <w:bottom w:val="none" w:sz="0" w:space="0" w:color="auto"/>
            <w:right w:val="none" w:sz="0" w:space="0" w:color="auto"/>
          </w:divBdr>
          <w:divsChild>
            <w:div w:id="1397125644">
              <w:marLeft w:val="0"/>
              <w:marRight w:val="0"/>
              <w:marTop w:val="0"/>
              <w:marBottom w:val="0"/>
              <w:divBdr>
                <w:top w:val="none" w:sz="0" w:space="0" w:color="auto"/>
                <w:left w:val="none" w:sz="0" w:space="0" w:color="auto"/>
                <w:bottom w:val="none" w:sz="0" w:space="0" w:color="auto"/>
                <w:right w:val="none" w:sz="0" w:space="0" w:color="auto"/>
              </w:divBdr>
            </w:div>
          </w:divsChild>
        </w:div>
        <w:div w:id="693044303">
          <w:marLeft w:val="0"/>
          <w:marRight w:val="0"/>
          <w:marTop w:val="0"/>
          <w:marBottom w:val="0"/>
          <w:divBdr>
            <w:top w:val="none" w:sz="0" w:space="0" w:color="auto"/>
            <w:left w:val="none" w:sz="0" w:space="0" w:color="auto"/>
            <w:bottom w:val="none" w:sz="0" w:space="0" w:color="auto"/>
            <w:right w:val="none" w:sz="0" w:space="0" w:color="auto"/>
          </w:divBdr>
          <w:divsChild>
            <w:div w:id="1109352616">
              <w:marLeft w:val="0"/>
              <w:marRight w:val="0"/>
              <w:marTop w:val="0"/>
              <w:marBottom w:val="0"/>
              <w:divBdr>
                <w:top w:val="none" w:sz="0" w:space="0" w:color="auto"/>
                <w:left w:val="none" w:sz="0" w:space="0" w:color="auto"/>
                <w:bottom w:val="none" w:sz="0" w:space="0" w:color="auto"/>
                <w:right w:val="none" w:sz="0" w:space="0" w:color="auto"/>
              </w:divBdr>
            </w:div>
          </w:divsChild>
        </w:div>
        <w:div w:id="921646672">
          <w:marLeft w:val="0"/>
          <w:marRight w:val="0"/>
          <w:marTop w:val="0"/>
          <w:marBottom w:val="0"/>
          <w:divBdr>
            <w:top w:val="none" w:sz="0" w:space="0" w:color="auto"/>
            <w:left w:val="none" w:sz="0" w:space="0" w:color="auto"/>
            <w:bottom w:val="none" w:sz="0" w:space="0" w:color="auto"/>
            <w:right w:val="none" w:sz="0" w:space="0" w:color="auto"/>
          </w:divBdr>
          <w:divsChild>
            <w:div w:id="2022312108">
              <w:marLeft w:val="0"/>
              <w:marRight w:val="0"/>
              <w:marTop w:val="0"/>
              <w:marBottom w:val="0"/>
              <w:divBdr>
                <w:top w:val="none" w:sz="0" w:space="0" w:color="auto"/>
                <w:left w:val="none" w:sz="0" w:space="0" w:color="auto"/>
                <w:bottom w:val="none" w:sz="0" w:space="0" w:color="auto"/>
                <w:right w:val="none" w:sz="0" w:space="0" w:color="auto"/>
              </w:divBdr>
            </w:div>
          </w:divsChild>
        </w:div>
        <w:div w:id="1632246009">
          <w:marLeft w:val="0"/>
          <w:marRight w:val="0"/>
          <w:marTop w:val="0"/>
          <w:marBottom w:val="0"/>
          <w:divBdr>
            <w:top w:val="none" w:sz="0" w:space="0" w:color="auto"/>
            <w:left w:val="none" w:sz="0" w:space="0" w:color="auto"/>
            <w:bottom w:val="none" w:sz="0" w:space="0" w:color="auto"/>
            <w:right w:val="none" w:sz="0" w:space="0" w:color="auto"/>
          </w:divBdr>
          <w:divsChild>
            <w:div w:id="1673338698">
              <w:marLeft w:val="0"/>
              <w:marRight w:val="0"/>
              <w:marTop w:val="0"/>
              <w:marBottom w:val="0"/>
              <w:divBdr>
                <w:top w:val="none" w:sz="0" w:space="0" w:color="auto"/>
                <w:left w:val="none" w:sz="0" w:space="0" w:color="auto"/>
                <w:bottom w:val="none" w:sz="0" w:space="0" w:color="auto"/>
                <w:right w:val="none" w:sz="0" w:space="0" w:color="auto"/>
              </w:divBdr>
            </w:div>
          </w:divsChild>
        </w:div>
        <w:div w:id="1861577483">
          <w:marLeft w:val="0"/>
          <w:marRight w:val="0"/>
          <w:marTop w:val="0"/>
          <w:marBottom w:val="0"/>
          <w:divBdr>
            <w:top w:val="none" w:sz="0" w:space="0" w:color="auto"/>
            <w:left w:val="none" w:sz="0" w:space="0" w:color="auto"/>
            <w:bottom w:val="none" w:sz="0" w:space="0" w:color="auto"/>
            <w:right w:val="none" w:sz="0" w:space="0" w:color="auto"/>
          </w:divBdr>
          <w:divsChild>
            <w:div w:id="209269967">
              <w:marLeft w:val="0"/>
              <w:marRight w:val="0"/>
              <w:marTop w:val="0"/>
              <w:marBottom w:val="0"/>
              <w:divBdr>
                <w:top w:val="none" w:sz="0" w:space="0" w:color="auto"/>
                <w:left w:val="none" w:sz="0" w:space="0" w:color="auto"/>
                <w:bottom w:val="none" w:sz="0" w:space="0" w:color="auto"/>
                <w:right w:val="none" w:sz="0" w:space="0" w:color="auto"/>
              </w:divBdr>
            </w:div>
          </w:divsChild>
        </w:div>
        <w:div w:id="1847597709">
          <w:marLeft w:val="0"/>
          <w:marRight w:val="0"/>
          <w:marTop w:val="0"/>
          <w:marBottom w:val="0"/>
          <w:divBdr>
            <w:top w:val="none" w:sz="0" w:space="0" w:color="auto"/>
            <w:left w:val="none" w:sz="0" w:space="0" w:color="auto"/>
            <w:bottom w:val="none" w:sz="0" w:space="0" w:color="auto"/>
            <w:right w:val="none" w:sz="0" w:space="0" w:color="auto"/>
          </w:divBdr>
          <w:divsChild>
            <w:div w:id="1958096475">
              <w:marLeft w:val="0"/>
              <w:marRight w:val="0"/>
              <w:marTop w:val="0"/>
              <w:marBottom w:val="0"/>
              <w:divBdr>
                <w:top w:val="none" w:sz="0" w:space="0" w:color="auto"/>
                <w:left w:val="none" w:sz="0" w:space="0" w:color="auto"/>
                <w:bottom w:val="none" w:sz="0" w:space="0" w:color="auto"/>
                <w:right w:val="none" w:sz="0" w:space="0" w:color="auto"/>
              </w:divBdr>
            </w:div>
          </w:divsChild>
        </w:div>
        <w:div w:id="1724449285">
          <w:marLeft w:val="0"/>
          <w:marRight w:val="0"/>
          <w:marTop w:val="0"/>
          <w:marBottom w:val="0"/>
          <w:divBdr>
            <w:top w:val="none" w:sz="0" w:space="0" w:color="auto"/>
            <w:left w:val="none" w:sz="0" w:space="0" w:color="auto"/>
            <w:bottom w:val="none" w:sz="0" w:space="0" w:color="auto"/>
            <w:right w:val="none" w:sz="0" w:space="0" w:color="auto"/>
          </w:divBdr>
          <w:divsChild>
            <w:div w:id="1227836267">
              <w:marLeft w:val="0"/>
              <w:marRight w:val="0"/>
              <w:marTop w:val="0"/>
              <w:marBottom w:val="0"/>
              <w:divBdr>
                <w:top w:val="none" w:sz="0" w:space="0" w:color="auto"/>
                <w:left w:val="none" w:sz="0" w:space="0" w:color="auto"/>
                <w:bottom w:val="none" w:sz="0" w:space="0" w:color="auto"/>
                <w:right w:val="none" w:sz="0" w:space="0" w:color="auto"/>
              </w:divBdr>
            </w:div>
          </w:divsChild>
        </w:div>
        <w:div w:id="1809544125">
          <w:marLeft w:val="0"/>
          <w:marRight w:val="0"/>
          <w:marTop w:val="0"/>
          <w:marBottom w:val="0"/>
          <w:divBdr>
            <w:top w:val="none" w:sz="0" w:space="0" w:color="auto"/>
            <w:left w:val="none" w:sz="0" w:space="0" w:color="auto"/>
            <w:bottom w:val="none" w:sz="0" w:space="0" w:color="auto"/>
            <w:right w:val="none" w:sz="0" w:space="0" w:color="auto"/>
          </w:divBdr>
          <w:divsChild>
            <w:div w:id="742263538">
              <w:marLeft w:val="0"/>
              <w:marRight w:val="0"/>
              <w:marTop w:val="0"/>
              <w:marBottom w:val="0"/>
              <w:divBdr>
                <w:top w:val="none" w:sz="0" w:space="0" w:color="auto"/>
                <w:left w:val="none" w:sz="0" w:space="0" w:color="auto"/>
                <w:bottom w:val="none" w:sz="0" w:space="0" w:color="auto"/>
                <w:right w:val="none" w:sz="0" w:space="0" w:color="auto"/>
              </w:divBdr>
            </w:div>
          </w:divsChild>
        </w:div>
        <w:div w:id="414396011">
          <w:marLeft w:val="0"/>
          <w:marRight w:val="0"/>
          <w:marTop w:val="0"/>
          <w:marBottom w:val="0"/>
          <w:divBdr>
            <w:top w:val="none" w:sz="0" w:space="0" w:color="auto"/>
            <w:left w:val="none" w:sz="0" w:space="0" w:color="auto"/>
            <w:bottom w:val="none" w:sz="0" w:space="0" w:color="auto"/>
            <w:right w:val="none" w:sz="0" w:space="0" w:color="auto"/>
          </w:divBdr>
          <w:divsChild>
            <w:div w:id="1635794722">
              <w:marLeft w:val="0"/>
              <w:marRight w:val="0"/>
              <w:marTop w:val="0"/>
              <w:marBottom w:val="0"/>
              <w:divBdr>
                <w:top w:val="none" w:sz="0" w:space="0" w:color="auto"/>
                <w:left w:val="none" w:sz="0" w:space="0" w:color="auto"/>
                <w:bottom w:val="none" w:sz="0" w:space="0" w:color="auto"/>
                <w:right w:val="none" w:sz="0" w:space="0" w:color="auto"/>
              </w:divBdr>
            </w:div>
          </w:divsChild>
        </w:div>
        <w:div w:id="163978818">
          <w:marLeft w:val="0"/>
          <w:marRight w:val="0"/>
          <w:marTop w:val="0"/>
          <w:marBottom w:val="0"/>
          <w:divBdr>
            <w:top w:val="none" w:sz="0" w:space="0" w:color="auto"/>
            <w:left w:val="none" w:sz="0" w:space="0" w:color="auto"/>
            <w:bottom w:val="none" w:sz="0" w:space="0" w:color="auto"/>
            <w:right w:val="none" w:sz="0" w:space="0" w:color="auto"/>
          </w:divBdr>
          <w:divsChild>
            <w:div w:id="104928651">
              <w:marLeft w:val="0"/>
              <w:marRight w:val="0"/>
              <w:marTop w:val="0"/>
              <w:marBottom w:val="0"/>
              <w:divBdr>
                <w:top w:val="none" w:sz="0" w:space="0" w:color="auto"/>
                <w:left w:val="none" w:sz="0" w:space="0" w:color="auto"/>
                <w:bottom w:val="none" w:sz="0" w:space="0" w:color="auto"/>
                <w:right w:val="none" w:sz="0" w:space="0" w:color="auto"/>
              </w:divBdr>
            </w:div>
          </w:divsChild>
        </w:div>
        <w:div w:id="1651133993">
          <w:marLeft w:val="0"/>
          <w:marRight w:val="0"/>
          <w:marTop w:val="0"/>
          <w:marBottom w:val="0"/>
          <w:divBdr>
            <w:top w:val="none" w:sz="0" w:space="0" w:color="auto"/>
            <w:left w:val="none" w:sz="0" w:space="0" w:color="auto"/>
            <w:bottom w:val="none" w:sz="0" w:space="0" w:color="auto"/>
            <w:right w:val="none" w:sz="0" w:space="0" w:color="auto"/>
          </w:divBdr>
          <w:divsChild>
            <w:div w:id="14802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5525">
      <w:bodyDiv w:val="1"/>
      <w:marLeft w:val="0"/>
      <w:marRight w:val="0"/>
      <w:marTop w:val="0"/>
      <w:marBottom w:val="0"/>
      <w:divBdr>
        <w:top w:val="none" w:sz="0" w:space="0" w:color="auto"/>
        <w:left w:val="none" w:sz="0" w:space="0" w:color="auto"/>
        <w:bottom w:val="none" w:sz="0" w:space="0" w:color="auto"/>
        <w:right w:val="none" w:sz="0" w:space="0" w:color="auto"/>
      </w:divBdr>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 w:id="1602376221">
      <w:bodyDiv w:val="1"/>
      <w:marLeft w:val="0"/>
      <w:marRight w:val="0"/>
      <w:marTop w:val="0"/>
      <w:marBottom w:val="0"/>
      <w:divBdr>
        <w:top w:val="none" w:sz="0" w:space="0" w:color="auto"/>
        <w:left w:val="none" w:sz="0" w:space="0" w:color="auto"/>
        <w:bottom w:val="none" w:sz="0" w:space="0" w:color="auto"/>
        <w:right w:val="none" w:sz="0" w:space="0" w:color="auto"/>
      </w:divBdr>
      <w:divsChild>
        <w:div w:id="15694423">
          <w:marLeft w:val="0"/>
          <w:marRight w:val="0"/>
          <w:marTop w:val="0"/>
          <w:marBottom w:val="0"/>
          <w:divBdr>
            <w:top w:val="none" w:sz="0" w:space="0" w:color="auto"/>
            <w:left w:val="none" w:sz="0" w:space="0" w:color="auto"/>
            <w:bottom w:val="none" w:sz="0" w:space="0" w:color="auto"/>
            <w:right w:val="none" w:sz="0" w:space="0" w:color="auto"/>
          </w:divBdr>
          <w:divsChild>
            <w:div w:id="435103611">
              <w:marLeft w:val="0"/>
              <w:marRight w:val="0"/>
              <w:marTop w:val="0"/>
              <w:marBottom w:val="0"/>
              <w:divBdr>
                <w:top w:val="none" w:sz="0" w:space="0" w:color="auto"/>
                <w:left w:val="none" w:sz="0" w:space="0" w:color="auto"/>
                <w:bottom w:val="none" w:sz="0" w:space="0" w:color="auto"/>
                <w:right w:val="none" w:sz="0" w:space="0" w:color="auto"/>
              </w:divBdr>
            </w:div>
            <w:div w:id="440302901">
              <w:marLeft w:val="0"/>
              <w:marRight w:val="0"/>
              <w:marTop w:val="0"/>
              <w:marBottom w:val="0"/>
              <w:divBdr>
                <w:top w:val="none" w:sz="0" w:space="0" w:color="auto"/>
                <w:left w:val="none" w:sz="0" w:space="0" w:color="auto"/>
                <w:bottom w:val="none" w:sz="0" w:space="0" w:color="auto"/>
                <w:right w:val="none" w:sz="0" w:space="0" w:color="auto"/>
              </w:divBdr>
            </w:div>
            <w:div w:id="551035785">
              <w:marLeft w:val="0"/>
              <w:marRight w:val="0"/>
              <w:marTop w:val="0"/>
              <w:marBottom w:val="0"/>
              <w:divBdr>
                <w:top w:val="none" w:sz="0" w:space="0" w:color="auto"/>
                <w:left w:val="none" w:sz="0" w:space="0" w:color="auto"/>
                <w:bottom w:val="none" w:sz="0" w:space="0" w:color="auto"/>
                <w:right w:val="none" w:sz="0" w:space="0" w:color="auto"/>
              </w:divBdr>
            </w:div>
            <w:div w:id="630290042">
              <w:marLeft w:val="0"/>
              <w:marRight w:val="0"/>
              <w:marTop w:val="0"/>
              <w:marBottom w:val="0"/>
              <w:divBdr>
                <w:top w:val="none" w:sz="0" w:space="0" w:color="auto"/>
                <w:left w:val="none" w:sz="0" w:space="0" w:color="auto"/>
                <w:bottom w:val="none" w:sz="0" w:space="0" w:color="auto"/>
                <w:right w:val="none" w:sz="0" w:space="0" w:color="auto"/>
              </w:divBdr>
            </w:div>
            <w:div w:id="770005959">
              <w:marLeft w:val="0"/>
              <w:marRight w:val="0"/>
              <w:marTop w:val="0"/>
              <w:marBottom w:val="0"/>
              <w:divBdr>
                <w:top w:val="none" w:sz="0" w:space="0" w:color="auto"/>
                <w:left w:val="none" w:sz="0" w:space="0" w:color="auto"/>
                <w:bottom w:val="none" w:sz="0" w:space="0" w:color="auto"/>
                <w:right w:val="none" w:sz="0" w:space="0" w:color="auto"/>
              </w:divBdr>
            </w:div>
            <w:div w:id="898828240">
              <w:marLeft w:val="0"/>
              <w:marRight w:val="0"/>
              <w:marTop w:val="0"/>
              <w:marBottom w:val="0"/>
              <w:divBdr>
                <w:top w:val="none" w:sz="0" w:space="0" w:color="auto"/>
                <w:left w:val="none" w:sz="0" w:space="0" w:color="auto"/>
                <w:bottom w:val="none" w:sz="0" w:space="0" w:color="auto"/>
                <w:right w:val="none" w:sz="0" w:space="0" w:color="auto"/>
              </w:divBdr>
            </w:div>
            <w:div w:id="900941773">
              <w:marLeft w:val="0"/>
              <w:marRight w:val="0"/>
              <w:marTop w:val="0"/>
              <w:marBottom w:val="0"/>
              <w:divBdr>
                <w:top w:val="none" w:sz="0" w:space="0" w:color="auto"/>
                <w:left w:val="none" w:sz="0" w:space="0" w:color="auto"/>
                <w:bottom w:val="none" w:sz="0" w:space="0" w:color="auto"/>
                <w:right w:val="none" w:sz="0" w:space="0" w:color="auto"/>
              </w:divBdr>
            </w:div>
            <w:div w:id="1022508402">
              <w:marLeft w:val="0"/>
              <w:marRight w:val="0"/>
              <w:marTop w:val="0"/>
              <w:marBottom w:val="0"/>
              <w:divBdr>
                <w:top w:val="none" w:sz="0" w:space="0" w:color="auto"/>
                <w:left w:val="none" w:sz="0" w:space="0" w:color="auto"/>
                <w:bottom w:val="none" w:sz="0" w:space="0" w:color="auto"/>
                <w:right w:val="none" w:sz="0" w:space="0" w:color="auto"/>
              </w:divBdr>
            </w:div>
            <w:div w:id="1215501887">
              <w:marLeft w:val="0"/>
              <w:marRight w:val="0"/>
              <w:marTop w:val="0"/>
              <w:marBottom w:val="0"/>
              <w:divBdr>
                <w:top w:val="none" w:sz="0" w:space="0" w:color="auto"/>
                <w:left w:val="none" w:sz="0" w:space="0" w:color="auto"/>
                <w:bottom w:val="none" w:sz="0" w:space="0" w:color="auto"/>
                <w:right w:val="none" w:sz="0" w:space="0" w:color="auto"/>
              </w:divBdr>
            </w:div>
            <w:div w:id="1223519021">
              <w:marLeft w:val="0"/>
              <w:marRight w:val="0"/>
              <w:marTop w:val="0"/>
              <w:marBottom w:val="0"/>
              <w:divBdr>
                <w:top w:val="none" w:sz="0" w:space="0" w:color="auto"/>
                <w:left w:val="none" w:sz="0" w:space="0" w:color="auto"/>
                <w:bottom w:val="none" w:sz="0" w:space="0" w:color="auto"/>
                <w:right w:val="none" w:sz="0" w:space="0" w:color="auto"/>
              </w:divBdr>
            </w:div>
            <w:div w:id="1237713983">
              <w:marLeft w:val="0"/>
              <w:marRight w:val="0"/>
              <w:marTop w:val="0"/>
              <w:marBottom w:val="0"/>
              <w:divBdr>
                <w:top w:val="none" w:sz="0" w:space="0" w:color="auto"/>
                <w:left w:val="none" w:sz="0" w:space="0" w:color="auto"/>
                <w:bottom w:val="none" w:sz="0" w:space="0" w:color="auto"/>
                <w:right w:val="none" w:sz="0" w:space="0" w:color="auto"/>
              </w:divBdr>
            </w:div>
            <w:div w:id="1255088724">
              <w:marLeft w:val="0"/>
              <w:marRight w:val="0"/>
              <w:marTop w:val="0"/>
              <w:marBottom w:val="0"/>
              <w:divBdr>
                <w:top w:val="none" w:sz="0" w:space="0" w:color="auto"/>
                <w:left w:val="none" w:sz="0" w:space="0" w:color="auto"/>
                <w:bottom w:val="none" w:sz="0" w:space="0" w:color="auto"/>
                <w:right w:val="none" w:sz="0" w:space="0" w:color="auto"/>
              </w:divBdr>
            </w:div>
            <w:div w:id="1434285033">
              <w:marLeft w:val="0"/>
              <w:marRight w:val="0"/>
              <w:marTop w:val="0"/>
              <w:marBottom w:val="0"/>
              <w:divBdr>
                <w:top w:val="none" w:sz="0" w:space="0" w:color="auto"/>
                <w:left w:val="none" w:sz="0" w:space="0" w:color="auto"/>
                <w:bottom w:val="none" w:sz="0" w:space="0" w:color="auto"/>
                <w:right w:val="none" w:sz="0" w:space="0" w:color="auto"/>
              </w:divBdr>
            </w:div>
            <w:div w:id="1541555830">
              <w:marLeft w:val="0"/>
              <w:marRight w:val="0"/>
              <w:marTop w:val="0"/>
              <w:marBottom w:val="0"/>
              <w:divBdr>
                <w:top w:val="none" w:sz="0" w:space="0" w:color="auto"/>
                <w:left w:val="none" w:sz="0" w:space="0" w:color="auto"/>
                <w:bottom w:val="none" w:sz="0" w:space="0" w:color="auto"/>
                <w:right w:val="none" w:sz="0" w:space="0" w:color="auto"/>
              </w:divBdr>
            </w:div>
            <w:div w:id="1552574454">
              <w:marLeft w:val="0"/>
              <w:marRight w:val="0"/>
              <w:marTop w:val="0"/>
              <w:marBottom w:val="0"/>
              <w:divBdr>
                <w:top w:val="none" w:sz="0" w:space="0" w:color="auto"/>
                <w:left w:val="none" w:sz="0" w:space="0" w:color="auto"/>
                <w:bottom w:val="none" w:sz="0" w:space="0" w:color="auto"/>
                <w:right w:val="none" w:sz="0" w:space="0" w:color="auto"/>
              </w:divBdr>
            </w:div>
            <w:div w:id="1630549779">
              <w:marLeft w:val="0"/>
              <w:marRight w:val="0"/>
              <w:marTop w:val="0"/>
              <w:marBottom w:val="0"/>
              <w:divBdr>
                <w:top w:val="none" w:sz="0" w:space="0" w:color="auto"/>
                <w:left w:val="none" w:sz="0" w:space="0" w:color="auto"/>
                <w:bottom w:val="none" w:sz="0" w:space="0" w:color="auto"/>
                <w:right w:val="none" w:sz="0" w:space="0" w:color="auto"/>
              </w:divBdr>
            </w:div>
            <w:div w:id="1671172491">
              <w:marLeft w:val="0"/>
              <w:marRight w:val="0"/>
              <w:marTop w:val="0"/>
              <w:marBottom w:val="0"/>
              <w:divBdr>
                <w:top w:val="none" w:sz="0" w:space="0" w:color="auto"/>
                <w:left w:val="none" w:sz="0" w:space="0" w:color="auto"/>
                <w:bottom w:val="none" w:sz="0" w:space="0" w:color="auto"/>
                <w:right w:val="none" w:sz="0" w:space="0" w:color="auto"/>
              </w:divBdr>
            </w:div>
            <w:div w:id="1841038193">
              <w:marLeft w:val="0"/>
              <w:marRight w:val="0"/>
              <w:marTop w:val="0"/>
              <w:marBottom w:val="0"/>
              <w:divBdr>
                <w:top w:val="none" w:sz="0" w:space="0" w:color="auto"/>
                <w:left w:val="none" w:sz="0" w:space="0" w:color="auto"/>
                <w:bottom w:val="none" w:sz="0" w:space="0" w:color="auto"/>
                <w:right w:val="none" w:sz="0" w:space="0" w:color="auto"/>
              </w:divBdr>
            </w:div>
            <w:div w:id="1904565270">
              <w:marLeft w:val="0"/>
              <w:marRight w:val="0"/>
              <w:marTop w:val="0"/>
              <w:marBottom w:val="0"/>
              <w:divBdr>
                <w:top w:val="none" w:sz="0" w:space="0" w:color="auto"/>
                <w:left w:val="none" w:sz="0" w:space="0" w:color="auto"/>
                <w:bottom w:val="none" w:sz="0" w:space="0" w:color="auto"/>
                <w:right w:val="none" w:sz="0" w:space="0" w:color="auto"/>
              </w:divBdr>
            </w:div>
            <w:div w:id="1967197447">
              <w:marLeft w:val="0"/>
              <w:marRight w:val="0"/>
              <w:marTop w:val="0"/>
              <w:marBottom w:val="0"/>
              <w:divBdr>
                <w:top w:val="none" w:sz="0" w:space="0" w:color="auto"/>
                <w:left w:val="none" w:sz="0" w:space="0" w:color="auto"/>
                <w:bottom w:val="none" w:sz="0" w:space="0" w:color="auto"/>
                <w:right w:val="none" w:sz="0" w:space="0" w:color="auto"/>
              </w:divBdr>
            </w:div>
          </w:divsChild>
        </w:div>
        <w:div w:id="846481065">
          <w:marLeft w:val="0"/>
          <w:marRight w:val="0"/>
          <w:marTop w:val="0"/>
          <w:marBottom w:val="0"/>
          <w:divBdr>
            <w:top w:val="none" w:sz="0" w:space="0" w:color="auto"/>
            <w:left w:val="none" w:sz="0" w:space="0" w:color="auto"/>
            <w:bottom w:val="none" w:sz="0" w:space="0" w:color="auto"/>
            <w:right w:val="none" w:sz="0" w:space="0" w:color="auto"/>
          </w:divBdr>
          <w:divsChild>
            <w:div w:id="692608778">
              <w:marLeft w:val="0"/>
              <w:marRight w:val="0"/>
              <w:marTop w:val="0"/>
              <w:marBottom w:val="0"/>
              <w:divBdr>
                <w:top w:val="none" w:sz="0" w:space="0" w:color="auto"/>
                <w:left w:val="none" w:sz="0" w:space="0" w:color="auto"/>
                <w:bottom w:val="none" w:sz="0" w:space="0" w:color="auto"/>
                <w:right w:val="none" w:sz="0" w:space="0" w:color="auto"/>
              </w:divBdr>
            </w:div>
            <w:div w:id="19348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4082">
      <w:bodyDiv w:val="1"/>
      <w:marLeft w:val="0"/>
      <w:marRight w:val="0"/>
      <w:marTop w:val="0"/>
      <w:marBottom w:val="0"/>
      <w:divBdr>
        <w:top w:val="none" w:sz="0" w:space="0" w:color="auto"/>
        <w:left w:val="none" w:sz="0" w:space="0" w:color="auto"/>
        <w:bottom w:val="none" w:sz="0" w:space="0" w:color="auto"/>
        <w:right w:val="none" w:sz="0" w:space="0" w:color="auto"/>
      </w:divBdr>
      <w:divsChild>
        <w:div w:id="1054624060">
          <w:marLeft w:val="0"/>
          <w:marRight w:val="0"/>
          <w:marTop w:val="0"/>
          <w:marBottom w:val="0"/>
          <w:divBdr>
            <w:top w:val="none" w:sz="0" w:space="0" w:color="auto"/>
            <w:left w:val="none" w:sz="0" w:space="0" w:color="auto"/>
            <w:bottom w:val="none" w:sz="0" w:space="0" w:color="auto"/>
            <w:right w:val="none" w:sz="0" w:space="0" w:color="auto"/>
          </w:divBdr>
          <w:divsChild>
            <w:div w:id="941107611">
              <w:marLeft w:val="0"/>
              <w:marRight w:val="0"/>
              <w:marTop w:val="0"/>
              <w:marBottom w:val="0"/>
              <w:divBdr>
                <w:top w:val="none" w:sz="0" w:space="0" w:color="auto"/>
                <w:left w:val="none" w:sz="0" w:space="0" w:color="auto"/>
                <w:bottom w:val="none" w:sz="0" w:space="0" w:color="auto"/>
                <w:right w:val="none" w:sz="0" w:space="0" w:color="auto"/>
              </w:divBdr>
            </w:div>
          </w:divsChild>
        </w:div>
        <w:div w:id="1837376934">
          <w:marLeft w:val="0"/>
          <w:marRight w:val="0"/>
          <w:marTop w:val="0"/>
          <w:marBottom w:val="0"/>
          <w:divBdr>
            <w:top w:val="none" w:sz="0" w:space="0" w:color="auto"/>
            <w:left w:val="none" w:sz="0" w:space="0" w:color="auto"/>
            <w:bottom w:val="none" w:sz="0" w:space="0" w:color="auto"/>
            <w:right w:val="none" w:sz="0" w:space="0" w:color="auto"/>
          </w:divBdr>
          <w:divsChild>
            <w:div w:id="320541834">
              <w:marLeft w:val="0"/>
              <w:marRight w:val="0"/>
              <w:marTop w:val="0"/>
              <w:marBottom w:val="0"/>
              <w:divBdr>
                <w:top w:val="none" w:sz="0" w:space="0" w:color="auto"/>
                <w:left w:val="none" w:sz="0" w:space="0" w:color="auto"/>
                <w:bottom w:val="none" w:sz="0" w:space="0" w:color="auto"/>
                <w:right w:val="none" w:sz="0" w:space="0" w:color="auto"/>
              </w:divBdr>
            </w:div>
          </w:divsChild>
        </w:div>
        <w:div w:id="1589727894">
          <w:marLeft w:val="0"/>
          <w:marRight w:val="0"/>
          <w:marTop w:val="0"/>
          <w:marBottom w:val="0"/>
          <w:divBdr>
            <w:top w:val="none" w:sz="0" w:space="0" w:color="auto"/>
            <w:left w:val="none" w:sz="0" w:space="0" w:color="auto"/>
            <w:bottom w:val="none" w:sz="0" w:space="0" w:color="auto"/>
            <w:right w:val="none" w:sz="0" w:space="0" w:color="auto"/>
          </w:divBdr>
          <w:divsChild>
            <w:div w:id="1501459306">
              <w:marLeft w:val="0"/>
              <w:marRight w:val="0"/>
              <w:marTop w:val="0"/>
              <w:marBottom w:val="0"/>
              <w:divBdr>
                <w:top w:val="none" w:sz="0" w:space="0" w:color="auto"/>
                <w:left w:val="none" w:sz="0" w:space="0" w:color="auto"/>
                <w:bottom w:val="none" w:sz="0" w:space="0" w:color="auto"/>
                <w:right w:val="none" w:sz="0" w:space="0" w:color="auto"/>
              </w:divBdr>
            </w:div>
          </w:divsChild>
        </w:div>
        <w:div w:id="1249927714">
          <w:marLeft w:val="0"/>
          <w:marRight w:val="0"/>
          <w:marTop w:val="0"/>
          <w:marBottom w:val="0"/>
          <w:divBdr>
            <w:top w:val="none" w:sz="0" w:space="0" w:color="auto"/>
            <w:left w:val="none" w:sz="0" w:space="0" w:color="auto"/>
            <w:bottom w:val="none" w:sz="0" w:space="0" w:color="auto"/>
            <w:right w:val="none" w:sz="0" w:space="0" w:color="auto"/>
          </w:divBdr>
          <w:divsChild>
            <w:div w:id="1541740467">
              <w:marLeft w:val="0"/>
              <w:marRight w:val="0"/>
              <w:marTop w:val="0"/>
              <w:marBottom w:val="0"/>
              <w:divBdr>
                <w:top w:val="none" w:sz="0" w:space="0" w:color="auto"/>
                <w:left w:val="none" w:sz="0" w:space="0" w:color="auto"/>
                <w:bottom w:val="none" w:sz="0" w:space="0" w:color="auto"/>
                <w:right w:val="none" w:sz="0" w:space="0" w:color="auto"/>
              </w:divBdr>
            </w:div>
          </w:divsChild>
        </w:div>
        <w:div w:id="877009048">
          <w:marLeft w:val="0"/>
          <w:marRight w:val="0"/>
          <w:marTop w:val="0"/>
          <w:marBottom w:val="0"/>
          <w:divBdr>
            <w:top w:val="none" w:sz="0" w:space="0" w:color="auto"/>
            <w:left w:val="none" w:sz="0" w:space="0" w:color="auto"/>
            <w:bottom w:val="none" w:sz="0" w:space="0" w:color="auto"/>
            <w:right w:val="none" w:sz="0" w:space="0" w:color="auto"/>
          </w:divBdr>
          <w:divsChild>
            <w:div w:id="1472212539">
              <w:marLeft w:val="0"/>
              <w:marRight w:val="0"/>
              <w:marTop w:val="0"/>
              <w:marBottom w:val="0"/>
              <w:divBdr>
                <w:top w:val="none" w:sz="0" w:space="0" w:color="auto"/>
                <w:left w:val="none" w:sz="0" w:space="0" w:color="auto"/>
                <w:bottom w:val="none" w:sz="0" w:space="0" w:color="auto"/>
                <w:right w:val="none" w:sz="0" w:space="0" w:color="auto"/>
              </w:divBdr>
            </w:div>
          </w:divsChild>
        </w:div>
        <w:div w:id="2072730124">
          <w:marLeft w:val="0"/>
          <w:marRight w:val="0"/>
          <w:marTop w:val="0"/>
          <w:marBottom w:val="0"/>
          <w:divBdr>
            <w:top w:val="none" w:sz="0" w:space="0" w:color="auto"/>
            <w:left w:val="none" w:sz="0" w:space="0" w:color="auto"/>
            <w:bottom w:val="none" w:sz="0" w:space="0" w:color="auto"/>
            <w:right w:val="none" w:sz="0" w:space="0" w:color="auto"/>
          </w:divBdr>
          <w:divsChild>
            <w:div w:id="422796548">
              <w:marLeft w:val="0"/>
              <w:marRight w:val="0"/>
              <w:marTop w:val="0"/>
              <w:marBottom w:val="0"/>
              <w:divBdr>
                <w:top w:val="none" w:sz="0" w:space="0" w:color="auto"/>
                <w:left w:val="none" w:sz="0" w:space="0" w:color="auto"/>
                <w:bottom w:val="none" w:sz="0" w:space="0" w:color="auto"/>
                <w:right w:val="none" w:sz="0" w:space="0" w:color="auto"/>
              </w:divBdr>
            </w:div>
          </w:divsChild>
        </w:div>
        <w:div w:id="82843382">
          <w:marLeft w:val="0"/>
          <w:marRight w:val="0"/>
          <w:marTop w:val="0"/>
          <w:marBottom w:val="0"/>
          <w:divBdr>
            <w:top w:val="none" w:sz="0" w:space="0" w:color="auto"/>
            <w:left w:val="none" w:sz="0" w:space="0" w:color="auto"/>
            <w:bottom w:val="none" w:sz="0" w:space="0" w:color="auto"/>
            <w:right w:val="none" w:sz="0" w:space="0" w:color="auto"/>
          </w:divBdr>
          <w:divsChild>
            <w:div w:id="159389130">
              <w:marLeft w:val="0"/>
              <w:marRight w:val="0"/>
              <w:marTop w:val="0"/>
              <w:marBottom w:val="0"/>
              <w:divBdr>
                <w:top w:val="none" w:sz="0" w:space="0" w:color="auto"/>
                <w:left w:val="none" w:sz="0" w:space="0" w:color="auto"/>
                <w:bottom w:val="none" w:sz="0" w:space="0" w:color="auto"/>
                <w:right w:val="none" w:sz="0" w:space="0" w:color="auto"/>
              </w:divBdr>
            </w:div>
          </w:divsChild>
        </w:div>
        <w:div w:id="1584334242">
          <w:marLeft w:val="0"/>
          <w:marRight w:val="0"/>
          <w:marTop w:val="0"/>
          <w:marBottom w:val="0"/>
          <w:divBdr>
            <w:top w:val="none" w:sz="0" w:space="0" w:color="auto"/>
            <w:left w:val="none" w:sz="0" w:space="0" w:color="auto"/>
            <w:bottom w:val="none" w:sz="0" w:space="0" w:color="auto"/>
            <w:right w:val="none" w:sz="0" w:space="0" w:color="auto"/>
          </w:divBdr>
          <w:divsChild>
            <w:div w:id="1171288805">
              <w:marLeft w:val="0"/>
              <w:marRight w:val="0"/>
              <w:marTop w:val="0"/>
              <w:marBottom w:val="0"/>
              <w:divBdr>
                <w:top w:val="none" w:sz="0" w:space="0" w:color="auto"/>
                <w:left w:val="none" w:sz="0" w:space="0" w:color="auto"/>
                <w:bottom w:val="none" w:sz="0" w:space="0" w:color="auto"/>
                <w:right w:val="none" w:sz="0" w:space="0" w:color="auto"/>
              </w:divBdr>
            </w:div>
          </w:divsChild>
        </w:div>
        <w:div w:id="836503344">
          <w:marLeft w:val="0"/>
          <w:marRight w:val="0"/>
          <w:marTop w:val="0"/>
          <w:marBottom w:val="0"/>
          <w:divBdr>
            <w:top w:val="none" w:sz="0" w:space="0" w:color="auto"/>
            <w:left w:val="none" w:sz="0" w:space="0" w:color="auto"/>
            <w:bottom w:val="none" w:sz="0" w:space="0" w:color="auto"/>
            <w:right w:val="none" w:sz="0" w:space="0" w:color="auto"/>
          </w:divBdr>
          <w:divsChild>
            <w:div w:id="393890939">
              <w:marLeft w:val="0"/>
              <w:marRight w:val="0"/>
              <w:marTop w:val="0"/>
              <w:marBottom w:val="0"/>
              <w:divBdr>
                <w:top w:val="none" w:sz="0" w:space="0" w:color="auto"/>
                <w:left w:val="none" w:sz="0" w:space="0" w:color="auto"/>
                <w:bottom w:val="none" w:sz="0" w:space="0" w:color="auto"/>
                <w:right w:val="none" w:sz="0" w:space="0" w:color="auto"/>
              </w:divBdr>
            </w:div>
          </w:divsChild>
        </w:div>
        <w:div w:id="2014408483">
          <w:marLeft w:val="0"/>
          <w:marRight w:val="0"/>
          <w:marTop w:val="0"/>
          <w:marBottom w:val="0"/>
          <w:divBdr>
            <w:top w:val="none" w:sz="0" w:space="0" w:color="auto"/>
            <w:left w:val="none" w:sz="0" w:space="0" w:color="auto"/>
            <w:bottom w:val="none" w:sz="0" w:space="0" w:color="auto"/>
            <w:right w:val="none" w:sz="0" w:space="0" w:color="auto"/>
          </w:divBdr>
          <w:divsChild>
            <w:div w:id="1169369851">
              <w:marLeft w:val="0"/>
              <w:marRight w:val="0"/>
              <w:marTop w:val="0"/>
              <w:marBottom w:val="0"/>
              <w:divBdr>
                <w:top w:val="none" w:sz="0" w:space="0" w:color="auto"/>
                <w:left w:val="none" w:sz="0" w:space="0" w:color="auto"/>
                <w:bottom w:val="none" w:sz="0" w:space="0" w:color="auto"/>
                <w:right w:val="none" w:sz="0" w:space="0" w:color="auto"/>
              </w:divBdr>
            </w:div>
          </w:divsChild>
        </w:div>
        <w:div w:id="763650893">
          <w:marLeft w:val="0"/>
          <w:marRight w:val="0"/>
          <w:marTop w:val="0"/>
          <w:marBottom w:val="0"/>
          <w:divBdr>
            <w:top w:val="none" w:sz="0" w:space="0" w:color="auto"/>
            <w:left w:val="none" w:sz="0" w:space="0" w:color="auto"/>
            <w:bottom w:val="none" w:sz="0" w:space="0" w:color="auto"/>
            <w:right w:val="none" w:sz="0" w:space="0" w:color="auto"/>
          </w:divBdr>
          <w:divsChild>
            <w:div w:id="2119451570">
              <w:marLeft w:val="0"/>
              <w:marRight w:val="0"/>
              <w:marTop w:val="0"/>
              <w:marBottom w:val="0"/>
              <w:divBdr>
                <w:top w:val="none" w:sz="0" w:space="0" w:color="auto"/>
                <w:left w:val="none" w:sz="0" w:space="0" w:color="auto"/>
                <w:bottom w:val="none" w:sz="0" w:space="0" w:color="auto"/>
                <w:right w:val="none" w:sz="0" w:space="0" w:color="auto"/>
              </w:divBdr>
            </w:div>
          </w:divsChild>
        </w:div>
        <w:div w:id="1867712072">
          <w:marLeft w:val="0"/>
          <w:marRight w:val="0"/>
          <w:marTop w:val="0"/>
          <w:marBottom w:val="0"/>
          <w:divBdr>
            <w:top w:val="none" w:sz="0" w:space="0" w:color="auto"/>
            <w:left w:val="none" w:sz="0" w:space="0" w:color="auto"/>
            <w:bottom w:val="none" w:sz="0" w:space="0" w:color="auto"/>
            <w:right w:val="none" w:sz="0" w:space="0" w:color="auto"/>
          </w:divBdr>
          <w:divsChild>
            <w:div w:id="787696731">
              <w:marLeft w:val="0"/>
              <w:marRight w:val="0"/>
              <w:marTop w:val="0"/>
              <w:marBottom w:val="0"/>
              <w:divBdr>
                <w:top w:val="none" w:sz="0" w:space="0" w:color="auto"/>
                <w:left w:val="none" w:sz="0" w:space="0" w:color="auto"/>
                <w:bottom w:val="none" w:sz="0" w:space="0" w:color="auto"/>
                <w:right w:val="none" w:sz="0" w:space="0" w:color="auto"/>
              </w:divBdr>
            </w:div>
          </w:divsChild>
        </w:div>
        <w:div w:id="716783383">
          <w:marLeft w:val="0"/>
          <w:marRight w:val="0"/>
          <w:marTop w:val="0"/>
          <w:marBottom w:val="0"/>
          <w:divBdr>
            <w:top w:val="none" w:sz="0" w:space="0" w:color="auto"/>
            <w:left w:val="none" w:sz="0" w:space="0" w:color="auto"/>
            <w:bottom w:val="none" w:sz="0" w:space="0" w:color="auto"/>
            <w:right w:val="none" w:sz="0" w:space="0" w:color="auto"/>
          </w:divBdr>
          <w:divsChild>
            <w:div w:id="1727800444">
              <w:marLeft w:val="0"/>
              <w:marRight w:val="0"/>
              <w:marTop w:val="0"/>
              <w:marBottom w:val="0"/>
              <w:divBdr>
                <w:top w:val="none" w:sz="0" w:space="0" w:color="auto"/>
                <w:left w:val="none" w:sz="0" w:space="0" w:color="auto"/>
                <w:bottom w:val="none" w:sz="0" w:space="0" w:color="auto"/>
                <w:right w:val="none" w:sz="0" w:space="0" w:color="auto"/>
              </w:divBdr>
            </w:div>
          </w:divsChild>
        </w:div>
        <w:div w:id="1523209137">
          <w:marLeft w:val="0"/>
          <w:marRight w:val="0"/>
          <w:marTop w:val="0"/>
          <w:marBottom w:val="0"/>
          <w:divBdr>
            <w:top w:val="none" w:sz="0" w:space="0" w:color="auto"/>
            <w:left w:val="none" w:sz="0" w:space="0" w:color="auto"/>
            <w:bottom w:val="none" w:sz="0" w:space="0" w:color="auto"/>
            <w:right w:val="none" w:sz="0" w:space="0" w:color="auto"/>
          </w:divBdr>
          <w:divsChild>
            <w:div w:id="129985145">
              <w:marLeft w:val="0"/>
              <w:marRight w:val="0"/>
              <w:marTop w:val="0"/>
              <w:marBottom w:val="0"/>
              <w:divBdr>
                <w:top w:val="none" w:sz="0" w:space="0" w:color="auto"/>
                <w:left w:val="none" w:sz="0" w:space="0" w:color="auto"/>
                <w:bottom w:val="none" w:sz="0" w:space="0" w:color="auto"/>
                <w:right w:val="none" w:sz="0" w:space="0" w:color="auto"/>
              </w:divBdr>
            </w:div>
          </w:divsChild>
        </w:div>
        <w:div w:id="1472671572">
          <w:marLeft w:val="0"/>
          <w:marRight w:val="0"/>
          <w:marTop w:val="0"/>
          <w:marBottom w:val="0"/>
          <w:divBdr>
            <w:top w:val="none" w:sz="0" w:space="0" w:color="auto"/>
            <w:left w:val="none" w:sz="0" w:space="0" w:color="auto"/>
            <w:bottom w:val="none" w:sz="0" w:space="0" w:color="auto"/>
            <w:right w:val="none" w:sz="0" w:space="0" w:color="auto"/>
          </w:divBdr>
          <w:divsChild>
            <w:div w:id="108667572">
              <w:marLeft w:val="0"/>
              <w:marRight w:val="0"/>
              <w:marTop w:val="0"/>
              <w:marBottom w:val="0"/>
              <w:divBdr>
                <w:top w:val="none" w:sz="0" w:space="0" w:color="auto"/>
                <w:left w:val="none" w:sz="0" w:space="0" w:color="auto"/>
                <w:bottom w:val="none" w:sz="0" w:space="0" w:color="auto"/>
                <w:right w:val="none" w:sz="0" w:space="0" w:color="auto"/>
              </w:divBdr>
            </w:div>
          </w:divsChild>
        </w:div>
        <w:div w:id="180749281">
          <w:marLeft w:val="0"/>
          <w:marRight w:val="0"/>
          <w:marTop w:val="0"/>
          <w:marBottom w:val="0"/>
          <w:divBdr>
            <w:top w:val="none" w:sz="0" w:space="0" w:color="auto"/>
            <w:left w:val="none" w:sz="0" w:space="0" w:color="auto"/>
            <w:bottom w:val="none" w:sz="0" w:space="0" w:color="auto"/>
            <w:right w:val="none" w:sz="0" w:space="0" w:color="auto"/>
          </w:divBdr>
          <w:divsChild>
            <w:div w:id="14602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0CCFA8-CBCB-41FE-BF1D-D93B7E1461CF}">
  <ds:schemaRefs>
    <ds:schemaRef ds:uri="http://schemas.microsoft.com/sharepoint/v3/contenttype/forms"/>
  </ds:schemaRefs>
</ds:datastoreItem>
</file>

<file path=customXml/itemProps2.xml><?xml version="1.0" encoding="utf-8"?>
<ds:datastoreItem xmlns:ds="http://schemas.openxmlformats.org/officeDocument/2006/customXml" ds:itemID="{272A4416-4467-4C37-9643-8942D51CBB71}"/>
</file>

<file path=customXml/itemProps3.xml><?xml version="1.0" encoding="utf-8"?>
<ds:datastoreItem xmlns:ds="http://schemas.openxmlformats.org/officeDocument/2006/customXml" ds:itemID="{6670D3AA-A4D9-4522-B1D0-D89A1ACB9D1D}">
  <ds:schemaRefs>
    <ds:schemaRef ds:uri="740bd92d-f8e2-4676-9dca-7b44cfe5872f"/>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Patricia O'Neil</cp:lastModifiedBy>
  <cp:revision>13</cp:revision>
  <dcterms:created xsi:type="dcterms:W3CDTF">2025-04-14T13:56:00Z</dcterms:created>
  <dcterms:modified xsi:type="dcterms:W3CDTF">2025-07-03T15:19:46Z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2025-04-22T04:40:44Z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bcf5f560-dc96-400a-8b9e-1b26af47b446</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