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83225" w:rsidR="004C46F5" w:rsidP="00983225" w:rsidRDefault="004C46F5" w14:paraId="57F537CD" w14:textId="2C102DC3">
      <w:pPr>
        <w:spacing w:after="0" w:line="264" w:lineRule="auto"/>
        <w:jc w:val="center"/>
        <w:rPr>
          <w:b/>
          <w:bCs/>
          <w:color w:val="000000" w:themeColor="text1"/>
          <w:sz w:val="24"/>
          <w:szCs w:val="24"/>
        </w:rPr>
      </w:pPr>
      <w:r w:rsidRPr="00983225">
        <w:rPr>
          <w:b/>
          <w:bCs/>
          <w:color w:val="000000" w:themeColor="text1"/>
          <w:sz w:val="24"/>
          <w:szCs w:val="24"/>
        </w:rPr>
        <w:t>SECTION</w:t>
      </w:r>
      <w:r w:rsidRPr="00983225" w:rsidR="001B2403">
        <w:rPr>
          <w:b/>
          <w:bCs/>
          <w:color w:val="000000" w:themeColor="text1"/>
          <w:sz w:val="24"/>
          <w:szCs w:val="24"/>
        </w:rPr>
        <w:t>: EMPLOYEE</w:t>
      </w:r>
      <w:r w:rsidRPr="00983225">
        <w:rPr>
          <w:b/>
          <w:bCs/>
          <w:color w:val="000000" w:themeColor="text1"/>
          <w:sz w:val="24"/>
          <w:szCs w:val="24"/>
        </w:rPr>
        <w:t xml:space="preserve"> CONDUCT AND ETHICS</w:t>
      </w:r>
    </w:p>
    <w:p w:rsidRPr="00983225" w:rsidR="004C46F5" w:rsidP="00983225" w:rsidRDefault="004C46F5" w14:paraId="5D896FB9" w14:textId="77777777">
      <w:pPr>
        <w:spacing w:after="0" w:line="264" w:lineRule="auto"/>
        <w:rPr>
          <w:b/>
          <w:bCs/>
          <w:color w:val="000000" w:themeColor="text1"/>
          <w:sz w:val="24"/>
          <w:szCs w:val="24"/>
        </w:rPr>
      </w:pPr>
    </w:p>
    <w:p w:rsidRPr="00983225" w:rsidR="00565FF9" w:rsidP="00983225" w:rsidRDefault="004C46F5" w14:paraId="2C2EE1E2" w14:textId="25E63EF7">
      <w:pPr>
        <w:tabs>
          <w:tab w:val="left" w:pos="5040"/>
        </w:tabs>
        <w:spacing w:after="0" w:line="264" w:lineRule="auto"/>
        <w:rPr>
          <w:color w:val="000000" w:themeColor="text1"/>
          <w:sz w:val="24"/>
          <w:szCs w:val="24"/>
        </w:rPr>
      </w:pPr>
      <w:r w:rsidRPr="00983225">
        <w:rPr>
          <w:b/>
          <w:bCs/>
          <w:color w:val="000000" w:themeColor="text1"/>
          <w:sz w:val="24"/>
          <w:szCs w:val="24"/>
        </w:rPr>
        <w:t>POLICY</w:t>
      </w:r>
      <w:r w:rsidRPr="00983225" w:rsidR="001B2403">
        <w:rPr>
          <w:b/>
          <w:bCs/>
          <w:color w:val="000000" w:themeColor="text1"/>
          <w:sz w:val="24"/>
          <w:szCs w:val="24"/>
        </w:rPr>
        <w:t xml:space="preserve">: </w:t>
      </w:r>
      <w:r w:rsidRPr="00983225" w:rsidR="001B2403">
        <w:rPr>
          <w:color w:val="000000" w:themeColor="text1"/>
          <w:sz w:val="24"/>
          <w:szCs w:val="24"/>
        </w:rPr>
        <w:t>Off</w:t>
      </w:r>
      <w:r w:rsidRPr="00983225" w:rsidR="000E4D35">
        <w:rPr>
          <w:color w:val="000000" w:themeColor="text1"/>
          <w:sz w:val="24"/>
          <w:szCs w:val="24"/>
        </w:rPr>
        <w:t>-Duty Conduct</w:t>
      </w:r>
      <w:r w:rsidRPr="00983225" w:rsidR="00BC0EE0">
        <w:rPr>
          <w:color w:val="000000" w:themeColor="text1"/>
          <w:sz w:val="24"/>
          <w:szCs w:val="24"/>
        </w:rPr>
        <w:tab/>
      </w:r>
      <w:r w:rsidRPr="00983225">
        <w:rPr>
          <w:b/>
          <w:bCs/>
          <w:color w:val="000000" w:themeColor="text1"/>
          <w:sz w:val="24"/>
          <w:szCs w:val="24"/>
        </w:rPr>
        <w:t>EFFECTIVE DATE</w:t>
      </w:r>
      <w:r w:rsidRPr="00983225" w:rsidR="001B2403">
        <w:rPr>
          <w:b/>
          <w:bCs/>
          <w:color w:val="000000" w:themeColor="text1"/>
          <w:sz w:val="24"/>
          <w:szCs w:val="24"/>
        </w:rPr>
        <w:t xml:space="preserve">: </w:t>
      </w:r>
      <w:r w:rsidRPr="00983225" w:rsidR="00BC0EE0">
        <w:rPr>
          <w:color w:val="000000" w:themeColor="text1"/>
          <w:sz w:val="24"/>
          <w:szCs w:val="24"/>
        </w:rPr>
        <w:t xml:space="preserve">insert </w:t>
      </w:r>
      <w:r w:rsidRPr="00983225" w:rsidR="001B2403">
        <w:rPr>
          <w:color w:val="000000" w:themeColor="text1"/>
          <w:sz w:val="24"/>
          <w:szCs w:val="24"/>
        </w:rPr>
        <w:t>date</w:t>
      </w:r>
      <w:r w:rsidRPr="00983225">
        <w:rPr>
          <w:color w:val="000000" w:themeColor="text1"/>
          <w:sz w:val="24"/>
          <w:szCs w:val="24"/>
        </w:rPr>
        <w:t xml:space="preserve"> adopted</w:t>
      </w:r>
    </w:p>
    <w:p w:rsidRPr="00983225" w:rsidR="004C46F5" w:rsidP="00983225" w:rsidRDefault="004C46F5" w14:paraId="396FE109" w14:textId="77777777">
      <w:pPr>
        <w:spacing w:after="0" w:line="264" w:lineRule="auto"/>
        <w:rPr>
          <w:color w:val="000000" w:themeColor="text1"/>
          <w:sz w:val="24"/>
          <w:szCs w:val="24"/>
        </w:rPr>
      </w:pPr>
    </w:p>
    <w:p w:rsidRPr="00983225" w:rsidR="00F90B39" w:rsidP="00983225" w:rsidRDefault="00F90B39" w14:paraId="22D2A765" w14:textId="77777777">
      <w:pPr>
        <w:spacing w:after="0" w:line="264" w:lineRule="auto"/>
        <w:rPr>
          <w:color w:val="000000" w:themeColor="text1"/>
          <w:sz w:val="24"/>
          <w:szCs w:val="24"/>
        </w:rPr>
      </w:pPr>
    </w:p>
    <w:p w:rsidRPr="00983225" w:rsidR="004C46F5" w:rsidP="00983225" w:rsidRDefault="004C46F5" w14:paraId="1C8C4AAA" w14:textId="06AD5387">
      <w:pPr>
        <w:spacing w:after="0" w:line="264" w:lineRule="auto"/>
        <w:rPr>
          <w:b/>
          <w:bCs/>
          <w:color w:val="000000" w:themeColor="text1"/>
          <w:sz w:val="24"/>
          <w:szCs w:val="24"/>
        </w:rPr>
      </w:pPr>
      <w:r w:rsidRPr="00983225">
        <w:rPr>
          <w:b/>
          <w:bCs/>
          <w:color w:val="000000" w:themeColor="text1"/>
          <w:sz w:val="24"/>
          <w:szCs w:val="24"/>
        </w:rPr>
        <w:t>STATEMENT OF PURPOSE:</w:t>
      </w:r>
    </w:p>
    <w:p w:rsidRPr="00983225" w:rsidR="00F90B39" w:rsidP="00983225" w:rsidRDefault="00F90B39" w14:paraId="705243AD" w14:textId="77777777">
      <w:pPr>
        <w:spacing w:after="0" w:line="264" w:lineRule="auto"/>
        <w:rPr>
          <w:b/>
          <w:bCs/>
          <w:color w:val="000000" w:themeColor="text1"/>
          <w:sz w:val="24"/>
          <w:szCs w:val="24"/>
        </w:rPr>
      </w:pPr>
    </w:p>
    <w:p w:rsidRPr="00983225" w:rsidR="007C35DA" w:rsidP="00983225" w:rsidRDefault="004C46F5" w14:paraId="0CE0B735" w14:textId="26174351">
      <w:pPr>
        <w:shd w:val="clear" w:color="auto" w:fill="FFFFFF"/>
        <w:spacing w:after="0" w:line="264" w:lineRule="auto"/>
        <w:textAlignment w:val="baseline"/>
        <w:rPr>
          <w:rFonts w:cstheme="minorHAnsi"/>
          <w:color w:val="000000" w:themeColor="text1"/>
          <w:spacing w:val="2"/>
          <w:sz w:val="24"/>
          <w:szCs w:val="24"/>
          <w:shd w:val="clear" w:color="auto" w:fill="FFFFFF"/>
        </w:rPr>
      </w:pPr>
      <w:r w:rsidRPr="00983225">
        <w:rPr>
          <w:rFonts w:cstheme="minorHAnsi"/>
          <w:color w:val="000000" w:themeColor="text1"/>
          <w:spacing w:val="2"/>
          <w:sz w:val="24"/>
          <w:szCs w:val="24"/>
          <w:shd w:val="clear" w:color="auto" w:fill="FFFFFF"/>
        </w:rPr>
        <w:t>The purpose of this policy is to define acceptable standards of conduct for employees during their off-duty time, ensuring the City’s reputation and integrity are not negatively impacted.</w:t>
      </w:r>
    </w:p>
    <w:p w:rsidRPr="00983225" w:rsidR="004C46F5" w:rsidP="00983225" w:rsidRDefault="004C46F5" w14:paraId="508309D8" w14:textId="77777777">
      <w:pPr>
        <w:shd w:val="clear" w:color="auto" w:fill="FFFFFF"/>
        <w:spacing w:after="0" w:line="264" w:lineRule="auto"/>
        <w:textAlignment w:val="baseline"/>
        <w:rPr>
          <w:rFonts w:cstheme="minorHAnsi"/>
          <w:color w:val="000000" w:themeColor="text1"/>
          <w:spacing w:val="2"/>
          <w:sz w:val="24"/>
          <w:szCs w:val="24"/>
          <w:shd w:val="clear" w:color="auto" w:fill="FFFFFF"/>
        </w:rPr>
      </w:pPr>
    </w:p>
    <w:p w:rsidRPr="00983225" w:rsidR="004C46F5" w:rsidP="00983225" w:rsidRDefault="004C46F5" w14:paraId="5BA7F984" w14:textId="72331293">
      <w:pPr>
        <w:shd w:val="clear" w:color="auto" w:fill="FFFFFF"/>
        <w:spacing w:after="0" w:line="264" w:lineRule="auto"/>
        <w:textAlignment w:val="baseline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983225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>DEFINITIONS:</w:t>
      </w:r>
    </w:p>
    <w:p w:rsidRPr="00983225" w:rsidR="004C46F5" w:rsidP="00983225" w:rsidRDefault="004C46F5" w14:paraId="74175266" w14:textId="77777777">
      <w:pPr>
        <w:shd w:val="clear" w:color="auto" w:fill="FFFFFF"/>
        <w:spacing w:after="0" w:line="264" w:lineRule="auto"/>
        <w:textAlignment w:val="baseline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:rsidRPr="00983225" w:rsidR="00565ED8" w:rsidP="00983225" w:rsidRDefault="007C35DA" w14:paraId="0046E066" w14:textId="2563A416">
      <w:pPr>
        <w:pStyle w:val="ListParagraph"/>
        <w:numPr>
          <w:ilvl w:val="0"/>
          <w:numId w:val="7"/>
        </w:numPr>
        <w:spacing w:after="0" w:line="264" w:lineRule="auto"/>
        <w:contextualSpacing w:val="0"/>
        <w:rPr>
          <w:color w:val="000000" w:themeColor="text1"/>
          <w:sz w:val="24"/>
          <w:szCs w:val="24"/>
        </w:rPr>
      </w:pPr>
      <w:r w:rsidRPr="00983225">
        <w:rPr>
          <w:color w:val="000000" w:themeColor="text1"/>
          <w:sz w:val="24"/>
          <w:szCs w:val="24"/>
        </w:rPr>
        <w:t>Off-duty conduct</w:t>
      </w:r>
      <w:r w:rsidRPr="00983225" w:rsidR="004C46F5">
        <w:rPr>
          <w:color w:val="000000" w:themeColor="text1"/>
          <w:sz w:val="24"/>
          <w:szCs w:val="24"/>
        </w:rPr>
        <w:t>: Off-duty conduct</w:t>
      </w:r>
      <w:r w:rsidRPr="00983225">
        <w:rPr>
          <w:color w:val="000000" w:themeColor="text1"/>
          <w:sz w:val="24"/>
          <w:szCs w:val="24"/>
        </w:rPr>
        <w:t xml:space="preserve"> refers to any behavior</w:t>
      </w:r>
      <w:proofErr w:type="gramStart"/>
      <w:r w:rsidRPr="00983225">
        <w:rPr>
          <w:color w:val="000000" w:themeColor="text1"/>
          <w:sz w:val="24"/>
          <w:szCs w:val="24"/>
        </w:rPr>
        <w:t xml:space="preserve"> City</w:t>
      </w:r>
      <w:proofErr w:type="gramEnd"/>
      <w:r w:rsidRPr="00983225">
        <w:rPr>
          <w:color w:val="000000" w:themeColor="text1"/>
          <w:sz w:val="24"/>
          <w:szCs w:val="24"/>
        </w:rPr>
        <w:t xml:space="preserve"> employees </w:t>
      </w:r>
      <w:proofErr w:type="gramStart"/>
      <w:r w:rsidRPr="00983225">
        <w:rPr>
          <w:color w:val="000000" w:themeColor="text1"/>
          <w:sz w:val="24"/>
          <w:szCs w:val="24"/>
        </w:rPr>
        <w:t>engage in</w:t>
      </w:r>
      <w:proofErr w:type="gramEnd"/>
      <w:r w:rsidRPr="00983225">
        <w:rPr>
          <w:color w:val="000000" w:themeColor="text1"/>
          <w:sz w:val="24"/>
          <w:szCs w:val="24"/>
        </w:rPr>
        <w:t xml:space="preserve"> outside their work hours and work environment. This includes activities on social media, participation in political events, hobbies, and personal relationships.</w:t>
      </w:r>
    </w:p>
    <w:p w:rsidRPr="00983225" w:rsidR="004C46F5" w:rsidP="00983225" w:rsidRDefault="004C46F5" w14:paraId="363B863E" w14:textId="77777777">
      <w:pPr>
        <w:spacing w:after="0" w:line="264" w:lineRule="auto"/>
        <w:rPr>
          <w:color w:val="000000" w:themeColor="text1"/>
          <w:sz w:val="24"/>
          <w:szCs w:val="24"/>
        </w:rPr>
      </w:pPr>
    </w:p>
    <w:p w:rsidRPr="00983225" w:rsidR="004C46F5" w:rsidP="00983225" w:rsidRDefault="004C46F5" w14:paraId="3825D9A1" w14:textId="31F498A9">
      <w:pPr>
        <w:spacing w:after="0" w:line="264" w:lineRule="auto"/>
        <w:rPr>
          <w:b/>
          <w:bCs/>
          <w:color w:val="000000" w:themeColor="text1"/>
          <w:sz w:val="24"/>
          <w:szCs w:val="24"/>
        </w:rPr>
      </w:pPr>
      <w:r w:rsidRPr="00983225">
        <w:rPr>
          <w:b/>
          <w:bCs/>
          <w:color w:val="000000" w:themeColor="text1"/>
          <w:sz w:val="24"/>
          <w:szCs w:val="24"/>
        </w:rPr>
        <w:t>APPLICABILITY:</w:t>
      </w:r>
    </w:p>
    <w:p w:rsidRPr="00983225" w:rsidR="004C46F5" w:rsidP="00983225" w:rsidRDefault="004C46F5" w14:paraId="57197809" w14:textId="77777777">
      <w:pPr>
        <w:spacing w:after="0" w:line="264" w:lineRule="auto"/>
        <w:rPr>
          <w:color w:val="000000" w:themeColor="text1"/>
          <w:sz w:val="24"/>
          <w:szCs w:val="24"/>
        </w:rPr>
      </w:pPr>
    </w:p>
    <w:p w:rsidRPr="00983225" w:rsidR="004C46F5" w:rsidP="00983225" w:rsidRDefault="004C46F5" w14:paraId="46344262" w14:textId="4873DB57">
      <w:pPr>
        <w:spacing w:after="0" w:line="264" w:lineRule="auto"/>
        <w:rPr>
          <w:color w:val="000000" w:themeColor="text1"/>
          <w:sz w:val="24"/>
          <w:szCs w:val="24"/>
        </w:rPr>
      </w:pPr>
      <w:r w:rsidRPr="00983225">
        <w:rPr>
          <w:color w:val="000000" w:themeColor="text1"/>
          <w:sz w:val="24"/>
          <w:szCs w:val="24"/>
        </w:rPr>
        <w:t>This policy applies to all employees of the City.</w:t>
      </w:r>
    </w:p>
    <w:p w:rsidRPr="00983225" w:rsidR="004C46F5" w:rsidP="00983225" w:rsidRDefault="004C46F5" w14:paraId="19A9EA70" w14:textId="77777777">
      <w:pPr>
        <w:spacing w:after="0" w:line="264" w:lineRule="auto"/>
        <w:rPr>
          <w:color w:val="000000" w:themeColor="text1"/>
          <w:sz w:val="24"/>
          <w:szCs w:val="24"/>
        </w:rPr>
      </w:pPr>
    </w:p>
    <w:p w:rsidRPr="00983225" w:rsidR="004C46F5" w:rsidP="00983225" w:rsidRDefault="004C46F5" w14:paraId="039B2017" w14:textId="64A6A89D">
      <w:pPr>
        <w:spacing w:after="0" w:line="264" w:lineRule="auto"/>
        <w:rPr>
          <w:b/>
          <w:bCs/>
          <w:color w:val="000000" w:themeColor="text1"/>
          <w:sz w:val="24"/>
          <w:szCs w:val="24"/>
        </w:rPr>
      </w:pPr>
      <w:r w:rsidRPr="00983225">
        <w:rPr>
          <w:b/>
          <w:bCs/>
          <w:color w:val="000000" w:themeColor="text1"/>
          <w:sz w:val="24"/>
          <w:szCs w:val="24"/>
        </w:rPr>
        <w:t>PROCEDURES:</w:t>
      </w:r>
    </w:p>
    <w:p w:rsidRPr="00983225" w:rsidR="00565ED8" w:rsidP="00983225" w:rsidRDefault="00565ED8" w14:paraId="51A77401" w14:textId="77777777">
      <w:pPr>
        <w:pStyle w:val="ListParagraph"/>
        <w:spacing w:after="0" w:line="264" w:lineRule="auto"/>
        <w:ind w:left="360"/>
        <w:contextualSpacing w:val="0"/>
        <w:rPr>
          <w:color w:val="000000" w:themeColor="text1"/>
          <w:sz w:val="24"/>
          <w:szCs w:val="24"/>
        </w:rPr>
      </w:pPr>
    </w:p>
    <w:p w:rsidRPr="00983225" w:rsidR="007C35DA" w:rsidP="00983225" w:rsidRDefault="007C35DA" w14:paraId="4BD7249A" w14:textId="6230AEB9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color w:val="000000" w:themeColor="text1"/>
          <w:sz w:val="24"/>
          <w:szCs w:val="24"/>
        </w:rPr>
      </w:pPr>
      <w:r w:rsidRPr="00983225">
        <w:rPr>
          <w:color w:val="000000" w:themeColor="text1"/>
          <w:sz w:val="24"/>
          <w:szCs w:val="24"/>
        </w:rPr>
        <w:t xml:space="preserve">While employees have the right to privacy and freedom of expression, their actions may not </w:t>
      </w:r>
      <w:r w:rsidRPr="00983225" w:rsidR="00565ED8">
        <w:rPr>
          <w:color w:val="000000" w:themeColor="text1"/>
          <w:sz w:val="24"/>
          <w:szCs w:val="24"/>
        </w:rPr>
        <w:t xml:space="preserve">negatively </w:t>
      </w:r>
      <w:r w:rsidRPr="00983225">
        <w:rPr>
          <w:color w:val="000000" w:themeColor="text1"/>
          <w:sz w:val="24"/>
          <w:szCs w:val="24"/>
        </w:rPr>
        <w:t>impact the City.</w:t>
      </w:r>
    </w:p>
    <w:p w:rsidRPr="00983225" w:rsidR="00565ED8" w:rsidP="00983225" w:rsidRDefault="00565ED8" w14:paraId="207D7996" w14:textId="77777777">
      <w:pPr>
        <w:pStyle w:val="ListParagraph"/>
        <w:spacing w:after="0" w:line="264" w:lineRule="auto"/>
        <w:contextualSpacing w:val="0"/>
        <w:rPr>
          <w:color w:val="000000" w:themeColor="text1"/>
          <w:sz w:val="24"/>
          <w:szCs w:val="24"/>
        </w:rPr>
      </w:pPr>
    </w:p>
    <w:p w:rsidRPr="00983225" w:rsidR="00565ED8" w:rsidP="00983225" w:rsidRDefault="00565ED8" w14:paraId="27FC98C5" w14:textId="3BA21E1D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color w:val="000000" w:themeColor="text1"/>
          <w:sz w:val="24"/>
          <w:szCs w:val="24"/>
        </w:rPr>
      </w:pPr>
      <w:r w:rsidRPr="00983225">
        <w:rPr>
          <w:color w:val="000000" w:themeColor="text1"/>
          <w:sz w:val="24"/>
          <w:szCs w:val="24"/>
        </w:rPr>
        <w:t xml:space="preserve">Off-duty conduct </w:t>
      </w:r>
      <w:r w:rsidRPr="00983225" w:rsidR="004C46F5">
        <w:rPr>
          <w:color w:val="000000" w:themeColor="text1"/>
          <w:sz w:val="24"/>
          <w:szCs w:val="24"/>
        </w:rPr>
        <w:t>which</w:t>
      </w:r>
      <w:r w:rsidRPr="00983225">
        <w:rPr>
          <w:color w:val="000000" w:themeColor="text1"/>
          <w:sz w:val="24"/>
          <w:szCs w:val="24"/>
        </w:rPr>
        <w:t xml:space="preserve"> results</w:t>
      </w:r>
      <w:r w:rsidRPr="00983225" w:rsidR="00B704D4">
        <w:rPr>
          <w:color w:val="000000" w:themeColor="text1"/>
          <w:sz w:val="24"/>
          <w:szCs w:val="24"/>
        </w:rPr>
        <w:t xml:space="preserve"> in an arrest for a criminal offense, or conviction </w:t>
      </w:r>
      <w:r w:rsidRPr="00983225" w:rsidR="00F83934">
        <w:rPr>
          <w:color w:val="000000" w:themeColor="text1"/>
          <w:sz w:val="24"/>
          <w:szCs w:val="24"/>
        </w:rPr>
        <w:t xml:space="preserve">of any local, </w:t>
      </w:r>
      <w:r w:rsidRPr="00983225" w:rsidR="001B2403">
        <w:rPr>
          <w:color w:val="000000" w:themeColor="text1"/>
          <w:sz w:val="24"/>
          <w:szCs w:val="24"/>
        </w:rPr>
        <w:t>state,</w:t>
      </w:r>
      <w:r w:rsidRPr="00983225" w:rsidR="00F83934">
        <w:rPr>
          <w:color w:val="000000" w:themeColor="text1"/>
          <w:sz w:val="24"/>
          <w:szCs w:val="24"/>
        </w:rPr>
        <w:t xml:space="preserve"> or federal law</w:t>
      </w:r>
      <w:r w:rsidRPr="00983225" w:rsidR="00B704D4">
        <w:rPr>
          <w:color w:val="000000" w:themeColor="text1"/>
          <w:sz w:val="24"/>
          <w:szCs w:val="24"/>
        </w:rPr>
        <w:t xml:space="preserve"> is prohibited.</w:t>
      </w:r>
    </w:p>
    <w:p w:rsidRPr="00983225" w:rsidR="00B704D4" w:rsidP="00983225" w:rsidRDefault="00B704D4" w14:paraId="70693871" w14:textId="77777777">
      <w:pPr>
        <w:pStyle w:val="ListParagraph"/>
        <w:spacing w:after="0" w:line="264" w:lineRule="auto"/>
        <w:contextualSpacing w:val="0"/>
        <w:rPr>
          <w:color w:val="000000" w:themeColor="text1"/>
          <w:sz w:val="24"/>
          <w:szCs w:val="24"/>
        </w:rPr>
      </w:pPr>
    </w:p>
    <w:p w:rsidRPr="00983225" w:rsidR="00BA76CE" w:rsidP="00983225" w:rsidRDefault="00F83934" w14:paraId="4D74595D" w14:textId="5C267B80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color w:val="000000" w:themeColor="text1"/>
          <w:sz w:val="24"/>
          <w:szCs w:val="24"/>
        </w:rPr>
      </w:pPr>
      <w:r w:rsidRPr="00983225">
        <w:rPr>
          <w:color w:val="000000" w:themeColor="text1"/>
          <w:sz w:val="24"/>
          <w:szCs w:val="24"/>
        </w:rPr>
        <w:t>Civil Service (if applicable)</w:t>
      </w:r>
      <w:r w:rsidRPr="00983225" w:rsidR="00BA76CE">
        <w:rPr>
          <w:color w:val="000000" w:themeColor="text1"/>
          <w:sz w:val="24"/>
          <w:szCs w:val="24"/>
        </w:rPr>
        <w:t xml:space="preserve">: </w:t>
      </w:r>
      <w:r w:rsidRPr="00983225">
        <w:rPr>
          <w:color w:val="000000" w:themeColor="text1"/>
          <w:sz w:val="24"/>
          <w:szCs w:val="24"/>
        </w:rPr>
        <w:t xml:space="preserve">Cities with employees governed by Civil Service Texas State Law will refer to Section 143.051-143.056 </w:t>
      </w:r>
      <w:proofErr w:type="gramStart"/>
      <w:r w:rsidRPr="00983225">
        <w:rPr>
          <w:color w:val="000000" w:themeColor="text1"/>
          <w:sz w:val="24"/>
          <w:szCs w:val="24"/>
        </w:rPr>
        <w:t>includes</w:t>
      </w:r>
      <w:proofErr w:type="gramEnd"/>
      <w:r w:rsidRPr="00983225">
        <w:rPr>
          <w:color w:val="000000" w:themeColor="text1"/>
          <w:sz w:val="24"/>
          <w:szCs w:val="24"/>
        </w:rPr>
        <w:t xml:space="preserve"> the following off-duty conduct resulting in discipline:</w:t>
      </w:r>
    </w:p>
    <w:p w:rsidRPr="00983225" w:rsidR="00BA76CE" w:rsidP="00983225" w:rsidRDefault="00F83934" w14:paraId="4B156088" w14:textId="77777777">
      <w:pPr>
        <w:pStyle w:val="ListParagraph"/>
        <w:numPr>
          <w:ilvl w:val="1"/>
          <w:numId w:val="5"/>
        </w:numPr>
        <w:spacing w:after="0" w:line="264" w:lineRule="auto"/>
        <w:contextualSpacing w:val="0"/>
        <w:rPr>
          <w:color w:val="000000" w:themeColor="text1"/>
          <w:sz w:val="24"/>
          <w:szCs w:val="24"/>
        </w:rPr>
      </w:pPr>
      <w:r w:rsidRPr="00983225">
        <w:rPr>
          <w:color w:val="000000" w:themeColor="text1"/>
          <w:sz w:val="24"/>
          <w:szCs w:val="24"/>
        </w:rPr>
        <w:t>Conviction of a felony or other crime involving moral turpitude.</w:t>
      </w:r>
    </w:p>
    <w:p w:rsidRPr="00983225" w:rsidR="00BA76CE" w:rsidP="00983225" w:rsidRDefault="00F83934" w14:paraId="502294C5" w14:textId="77777777">
      <w:pPr>
        <w:pStyle w:val="ListParagraph"/>
        <w:numPr>
          <w:ilvl w:val="1"/>
          <w:numId w:val="5"/>
        </w:numPr>
        <w:spacing w:after="0" w:line="264" w:lineRule="auto"/>
        <w:contextualSpacing w:val="0"/>
        <w:rPr>
          <w:color w:val="000000" w:themeColor="text1"/>
          <w:sz w:val="24"/>
          <w:szCs w:val="24"/>
        </w:rPr>
      </w:pPr>
      <w:r w:rsidRPr="00983225">
        <w:rPr>
          <w:color w:val="000000" w:themeColor="text1"/>
          <w:sz w:val="24"/>
          <w:szCs w:val="24"/>
        </w:rPr>
        <w:t>Intoxication.</w:t>
      </w:r>
    </w:p>
    <w:p w:rsidRPr="00983225" w:rsidR="000E4D35" w:rsidP="7472FEC4" w:rsidRDefault="00F83934" w14:paraId="2721BD5F" w14:textId="068E6796" w14:noSpellErr="1">
      <w:pPr>
        <w:pStyle w:val="ListParagraph"/>
        <w:numPr>
          <w:ilvl w:val="1"/>
          <w:numId w:val="5"/>
        </w:numPr>
        <w:spacing w:after="0" w:line="264" w:lineRule="auto"/>
        <w:rPr>
          <w:color w:val="000000" w:themeColor="text1"/>
          <w:sz w:val="24"/>
          <w:szCs w:val="24"/>
        </w:rPr>
      </w:pPr>
      <w:r w:rsidRPr="305DB0FA" w:rsidR="00F83934">
        <w:rPr>
          <w:color w:val="000000" w:themeColor="text1" w:themeTint="FF" w:themeShade="FF"/>
          <w:sz w:val="24"/>
          <w:szCs w:val="24"/>
        </w:rPr>
        <w:t>Refusal or neglect to pay just debts</w:t>
      </w:r>
    </w:p>
    <w:p w:rsidR="305DB0FA" w:rsidP="305DB0FA" w:rsidRDefault="305DB0FA" w14:paraId="57FDB4BC" w14:textId="4CC1400C">
      <w:pPr>
        <w:pStyle w:val="Normal"/>
        <w:spacing w:after="0" w:line="264" w:lineRule="auto"/>
        <w:rPr>
          <w:color w:val="000000" w:themeColor="text1" w:themeTint="FF" w:themeShade="FF"/>
          <w:sz w:val="22"/>
          <w:szCs w:val="22"/>
        </w:rPr>
      </w:pPr>
    </w:p>
    <w:p w:rsidR="6D035BC6" w:rsidP="7472FEC4" w:rsidRDefault="6D035BC6" w14:paraId="68E057D0" w14:textId="03F194A8">
      <w:pPr>
        <w:pStyle w:val="ListParagraph"/>
        <w:numPr>
          <w:ilvl w:val="0"/>
          <w:numId w:val="5"/>
        </w:numPr>
        <w:spacing w:after="0" w:line="264" w:lineRule="auto"/>
        <w:rPr>
          <w:color w:val="000000" w:themeColor="text1" w:themeTint="FF" w:themeShade="FF"/>
          <w:sz w:val="24"/>
          <w:szCs w:val="24"/>
        </w:rPr>
      </w:pPr>
      <w:r w:rsidRPr="567206E0" w:rsidR="6D035BC6">
        <w:rPr>
          <w:color w:val="000000" w:themeColor="text1" w:themeTint="FF" w:themeShade="FF"/>
          <w:sz w:val="24"/>
          <w:szCs w:val="24"/>
        </w:rPr>
        <w:t>If off-duty con</w:t>
      </w:r>
      <w:r w:rsidRPr="567206E0" w:rsidR="6D035BC6">
        <w:rPr>
          <w:color w:val="000000" w:themeColor="text1" w:themeTint="FF" w:themeShade="FF"/>
          <w:sz w:val="24"/>
          <w:szCs w:val="24"/>
        </w:rPr>
        <w:t xml:space="preserve">duct results in an arrest for a criminal offense, or conviction of any local, state, or federal law, </w:t>
      </w:r>
      <w:r w:rsidRPr="567206E0" w:rsidR="37CF107E">
        <w:rPr>
          <w:color w:val="000000" w:themeColor="text1" w:themeTint="FF" w:themeShade="FF"/>
          <w:sz w:val="24"/>
          <w:szCs w:val="24"/>
        </w:rPr>
        <w:t>Human Resources wi</w:t>
      </w:r>
      <w:r w:rsidRPr="567206E0" w:rsidR="37CF107E">
        <w:rPr>
          <w:color w:val="000000" w:themeColor="text1" w:themeTint="FF" w:themeShade="FF"/>
          <w:sz w:val="24"/>
          <w:szCs w:val="24"/>
        </w:rPr>
        <w:t xml:space="preserve">ll </w:t>
      </w:r>
      <w:r w:rsidRPr="567206E0" w:rsidR="3AF6895C">
        <w:rPr>
          <w:color w:val="000000" w:themeColor="text1" w:themeTint="FF" w:themeShade="FF"/>
          <w:sz w:val="24"/>
          <w:szCs w:val="24"/>
        </w:rPr>
        <w:t>investigate</w:t>
      </w:r>
      <w:r w:rsidRPr="567206E0" w:rsidR="37CF107E">
        <w:rPr>
          <w:color w:val="000000" w:themeColor="text1" w:themeTint="FF" w:themeShade="FF"/>
          <w:sz w:val="24"/>
          <w:szCs w:val="24"/>
        </w:rPr>
        <w:t xml:space="preserve"> and determine </w:t>
      </w:r>
      <w:r w:rsidRPr="567206E0" w:rsidR="37CF107E">
        <w:rPr>
          <w:color w:val="000000" w:themeColor="text1" w:themeTint="FF" w:themeShade="FF"/>
          <w:sz w:val="24"/>
          <w:szCs w:val="24"/>
        </w:rPr>
        <w:t>appropriate disciplinary</w:t>
      </w:r>
      <w:r w:rsidRPr="567206E0" w:rsidR="37CF107E">
        <w:rPr>
          <w:color w:val="000000" w:themeColor="text1" w:themeTint="FF" w:themeShade="FF"/>
          <w:sz w:val="24"/>
          <w:szCs w:val="24"/>
        </w:rPr>
        <w:t xml:space="preserve"> action in conjunction with the </w:t>
      </w:r>
      <w:r w:rsidRPr="567206E0" w:rsidR="37CF107E">
        <w:rPr>
          <w:color w:val="000000" w:themeColor="text1" w:themeTint="FF" w:themeShade="FF"/>
          <w:sz w:val="24"/>
          <w:szCs w:val="24"/>
        </w:rPr>
        <w:t>employee’s</w:t>
      </w:r>
      <w:r w:rsidRPr="567206E0" w:rsidR="37CF107E">
        <w:rPr>
          <w:color w:val="000000" w:themeColor="text1" w:themeTint="FF" w:themeShade="FF"/>
          <w:sz w:val="24"/>
          <w:szCs w:val="24"/>
        </w:rPr>
        <w:t xml:space="preserve"> department director. </w:t>
      </w:r>
      <w:r w:rsidRPr="567206E0" w:rsidR="7F16B352">
        <w:rPr>
          <w:color w:val="000000" w:themeColor="text1" w:themeTint="FF" w:themeShade="FF"/>
          <w:sz w:val="24"/>
          <w:szCs w:val="24"/>
        </w:rPr>
        <w:t>An i</w:t>
      </w:r>
      <w:r w:rsidRPr="567206E0" w:rsidR="644E16E2">
        <w:rPr>
          <w:color w:val="000000" w:themeColor="text1" w:themeTint="FF" w:themeShade="FF"/>
          <w:sz w:val="24"/>
          <w:szCs w:val="24"/>
        </w:rPr>
        <w:t xml:space="preserve">nternal investigation and disciplinary action are not dependent upon conviction of a criminal office if the actions </w:t>
      </w:r>
      <w:r w:rsidRPr="567206E0" w:rsidR="7228C42F">
        <w:rPr>
          <w:color w:val="000000" w:themeColor="text1" w:themeTint="FF" w:themeShade="FF"/>
          <w:sz w:val="24"/>
          <w:szCs w:val="24"/>
        </w:rPr>
        <w:t xml:space="preserve">are determined to have a negative impact </w:t>
      </w:r>
      <w:r w:rsidRPr="567206E0" w:rsidR="7228C42F">
        <w:rPr>
          <w:color w:val="000000" w:themeColor="text1" w:themeTint="FF" w:themeShade="FF"/>
          <w:sz w:val="24"/>
          <w:szCs w:val="24"/>
        </w:rPr>
        <w:t>for</w:t>
      </w:r>
      <w:r w:rsidRPr="567206E0" w:rsidR="7228C42F">
        <w:rPr>
          <w:color w:val="000000" w:themeColor="text1" w:themeTint="FF" w:themeShade="FF"/>
          <w:sz w:val="24"/>
          <w:szCs w:val="24"/>
        </w:rPr>
        <w:t xml:space="preserve"> the City or make the employee ineffective in their position.</w:t>
      </w:r>
    </w:p>
    <w:sectPr w:rsidRPr="00983225" w:rsidR="000E4D3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15662"/>
    <w:multiLevelType w:val="multilevel"/>
    <w:tmpl w:val="485C5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F6C5F"/>
    <w:multiLevelType w:val="hybridMultilevel"/>
    <w:tmpl w:val="C8B41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44362"/>
    <w:multiLevelType w:val="multilevel"/>
    <w:tmpl w:val="075CD1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asciiTheme="minorHAnsi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A05587"/>
    <w:multiLevelType w:val="hybridMultilevel"/>
    <w:tmpl w:val="0D3CFF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C7450"/>
    <w:multiLevelType w:val="multilevel"/>
    <w:tmpl w:val="BEF4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1E3D56"/>
    <w:multiLevelType w:val="hybridMultilevel"/>
    <w:tmpl w:val="A0008E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D4112"/>
    <w:multiLevelType w:val="hybridMultilevel"/>
    <w:tmpl w:val="1A929A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571689">
    <w:abstractNumId w:val="2"/>
  </w:num>
  <w:num w:numId="2" w16cid:durableId="57637653">
    <w:abstractNumId w:val="4"/>
  </w:num>
  <w:num w:numId="3" w16cid:durableId="596599418">
    <w:abstractNumId w:val="0"/>
  </w:num>
  <w:num w:numId="4" w16cid:durableId="1797260316">
    <w:abstractNumId w:val="5"/>
  </w:num>
  <w:num w:numId="5" w16cid:durableId="638267644">
    <w:abstractNumId w:val="6"/>
  </w:num>
  <w:num w:numId="6" w16cid:durableId="1015693685">
    <w:abstractNumId w:val="1"/>
  </w:num>
  <w:num w:numId="7" w16cid:durableId="1082336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35"/>
    <w:rsid w:val="000E4D35"/>
    <w:rsid w:val="001876EA"/>
    <w:rsid w:val="001B2403"/>
    <w:rsid w:val="0034714B"/>
    <w:rsid w:val="004C46F5"/>
    <w:rsid w:val="00530000"/>
    <w:rsid w:val="00565ED8"/>
    <w:rsid w:val="00565FF9"/>
    <w:rsid w:val="005931EB"/>
    <w:rsid w:val="007C35DA"/>
    <w:rsid w:val="008E5FC6"/>
    <w:rsid w:val="00983225"/>
    <w:rsid w:val="00B704D4"/>
    <w:rsid w:val="00B77D64"/>
    <w:rsid w:val="00BA76CE"/>
    <w:rsid w:val="00BC0EE0"/>
    <w:rsid w:val="00BE658D"/>
    <w:rsid w:val="00D91F21"/>
    <w:rsid w:val="00E41312"/>
    <w:rsid w:val="00EE2A9C"/>
    <w:rsid w:val="00F56B42"/>
    <w:rsid w:val="00F83934"/>
    <w:rsid w:val="00F90B39"/>
    <w:rsid w:val="0836056D"/>
    <w:rsid w:val="10F0B7E1"/>
    <w:rsid w:val="18B70B41"/>
    <w:rsid w:val="18D40BD4"/>
    <w:rsid w:val="305DB0FA"/>
    <w:rsid w:val="31E40EBB"/>
    <w:rsid w:val="37CF107E"/>
    <w:rsid w:val="3AF6895C"/>
    <w:rsid w:val="41BF3D85"/>
    <w:rsid w:val="4B7DD1A2"/>
    <w:rsid w:val="567206E0"/>
    <w:rsid w:val="644E16E2"/>
    <w:rsid w:val="6D035BC6"/>
    <w:rsid w:val="7228C42F"/>
    <w:rsid w:val="7472FEC4"/>
    <w:rsid w:val="7F16B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F73DB"/>
  <w15:chartTrackingRefBased/>
  <w15:docId w15:val="{108CE1E1-A89B-465C-99B5-23B15E37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D3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D3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D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D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D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D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D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D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D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E4D35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E4D3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E4D35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E4D35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E4D35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E4D3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E4D3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E4D3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E4D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D3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E4D3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D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E4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D3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E4D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D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D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D35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E4D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8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4FEF859F5BA4B89A4DC153F9F7047" ma:contentTypeVersion="16" ma:contentTypeDescription="Create a new document." ma:contentTypeScope="" ma:versionID="07a728dac8347970f7d2f4f8ac63688e">
  <xsd:schema xmlns:xsd="http://www.w3.org/2001/XMLSchema" xmlns:xs="http://www.w3.org/2001/XMLSchema" xmlns:p="http://schemas.microsoft.com/office/2006/metadata/properties" xmlns:ns2="42d80b5b-9166-41de-9abd-a7089d0244a6" xmlns:ns3="8523a9fe-24b3-4fba-b4b4-99549620bb68" targetNamespace="http://schemas.microsoft.com/office/2006/metadata/properties" ma:root="true" ma:fieldsID="ec487edad7753101425a63f6e2326024" ns2:_="" ns3:_="">
    <xsd:import namespace="42d80b5b-9166-41de-9abd-a7089d0244a6"/>
    <xsd:import namespace="8523a9fe-24b3-4fba-b4b4-99549620b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0b5b-9166-41de-9abd-a7089d024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daba5d-021b-47f3-88ae-893c76e4e3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3a9fe-24b3-4fba-b4b4-99549620bb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b375bf-7140-4311-8b8b-4d36e8f1518a}" ma:internalName="TaxCatchAll" ma:showField="CatchAllData" ma:web="8523a9fe-24b3-4fba-b4b4-99549620b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3a9fe-24b3-4fba-b4b4-99549620bb68" xsi:nil="true"/>
    <lcf76f155ced4ddcb4097134ff3c332f xmlns="42d80b5b-9166-41de-9abd-a7089d0244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282A99-981B-4061-AAFB-789E94880F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366E2B-963D-48F4-A8D7-15CBE0A07CB3}"/>
</file>

<file path=customXml/itemProps3.xml><?xml version="1.0" encoding="utf-8"?>
<ds:datastoreItem xmlns:ds="http://schemas.openxmlformats.org/officeDocument/2006/customXml" ds:itemID="{EF7702F6-95C4-4FB3-92CA-52914C6452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O'Neil</dc:creator>
  <cp:keywords/>
  <dc:description/>
  <cp:lastModifiedBy>lsafranek68@verizon.net</cp:lastModifiedBy>
  <cp:revision>12</cp:revision>
  <dcterms:created xsi:type="dcterms:W3CDTF">2025-04-05T14:00:00Z</dcterms:created>
  <dcterms:modified xsi:type="dcterms:W3CDTF">2025-08-15T16:20:05Z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0x010100CE44FEF859F5BA4B89A4DC153F9F7047</vt:lpwstr>
  </property>
  <property fmtid="{D5CDD505-2E9C-101B-9397-08002B2CF9AE}" pid="3" name="MSIP_Label_e613593a-566f-4081-b4ae-bb94d80d8a3c_Enabled">
    <vt:lpwstr>true</vt:lpwstr>
  </property>
  <property fmtid="{D5CDD505-2E9C-101B-9397-08002B2CF9AE}" pid="4" name="MSIP_Label_e613593a-566f-4081-b4ae-bb94d80d8a3c_SetDate">
    <vt:lpwstr>2025-04-16T19:02:50Z</vt:lpwstr>
  </property>
  <property fmtid="{D5CDD505-2E9C-101B-9397-08002B2CF9AE}" pid="5" name="MSIP_Label_e613593a-566f-4081-b4ae-bb94d80d8a3c_Method">
    <vt:lpwstr>Standard</vt:lpwstr>
  </property>
  <property fmtid="{D5CDD505-2E9C-101B-9397-08002B2CF9AE}" pid="6" name="MSIP_Label_e613593a-566f-4081-b4ae-bb94d80d8a3c_Name">
    <vt:lpwstr>defa4170-0d19-0005-0004-bc88714345d2</vt:lpwstr>
  </property>
  <property fmtid="{D5CDD505-2E9C-101B-9397-08002B2CF9AE}" pid="7" name="MSIP_Label_e613593a-566f-4081-b4ae-bb94d80d8a3c_SiteId">
    <vt:lpwstr>a1afb197-5f10-4ea8-b8b5-9bf6b48422a0</vt:lpwstr>
  </property>
  <property fmtid="{D5CDD505-2E9C-101B-9397-08002B2CF9AE}" pid="8" name="MSIP_Label_e613593a-566f-4081-b4ae-bb94d80d8a3c_ActionId">
    <vt:lpwstr>ad47cc6f-79d3-4876-aa3e-10712bd6f658</vt:lpwstr>
  </property>
  <property fmtid="{D5CDD505-2E9C-101B-9397-08002B2CF9AE}" pid="9" name="MSIP_Label_e613593a-566f-4081-b4ae-bb94d80d8a3c_ContentBits">
    <vt:lpwstr>0</vt:lpwstr>
  </property>
  <property fmtid="{D5CDD505-2E9C-101B-9397-08002B2CF9AE}" pid="10" name="MSIP_Label_e613593a-566f-4081-b4ae-bb94d80d8a3c_Tag">
    <vt:lpwstr>10, 3, 0, 1</vt:lpwstr>
  </property>
</Properties>
</file>