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6C93" w:rsidR="00216C93" w:rsidP="00CE14F6" w:rsidRDefault="00216C93" w14:paraId="06E0B575" w14:textId="29EA54BA">
      <w:pPr>
        <w:widowControl/>
        <w:spacing w:line="264" w:lineRule="auto"/>
        <w:jc w:val="center"/>
        <w:rPr>
          <w:rFonts w:ascii="Calibri" w:hAnsi="Calibri" w:eastAsia="Calibri" w:cs="Calibri"/>
          <w:b/>
          <w:bCs/>
          <w:snapToGrid/>
          <w:szCs w:val="24"/>
          <w14:ligatures w14:val="none"/>
        </w:rPr>
      </w:pPr>
      <w:r w:rsidRPr="00216C93">
        <w:rPr>
          <w:rFonts w:ascii="Calibri" w:hAnsi="Calibri" w:eastAsia="Calibri" w:cs="Calibri"/>
          <w:b/>
          <w:bCs/>
          <w:snapToGrid/>
          <w:szCs w:val="24"/>
          <w14:ligatures w14:val="none"/>
        </w:rPr>
        <w:t>SECTION:</w:t>
      </w:r>
      <w:r w:rsidRPr="00216C93">
        <w:rPr>
          <w:rFonts w:ascii="Calibri" w:hAnsi="Calibri" w:cs="Calibri"/>
          <w:b/>
          <w:bCs/>
          <w:snapToGrid/>
          <w:sz w:val="22"/>
          <w:szCs w:val="22"/>
          <w14:ligatures w14:val="none"/>
        </w:rPr>
        <w:t xml:space="preserve"> </w:t>
      </w:r>
      <w:r>
        <w:rPr>
          <w:rFonts w:ascii="Calibri" w:hAnsi="Calibri" w:cs="Calibri"/>
          <w:b/>
          <w:bCs/>
          <w:snapToGrid/>
          <w:szCs w:val="24"/>
          <w14:ligatures w14:val="none"/>
        </w:rPr>
        <w:t>SEPARATION</w:t>
      </w:r>
    </w:p>
    <w:p w:rsidRPr="00216C93" w:rsidR="00216C93" w:rsidP="00CE14F6" w:rsidRDefault="00216C93" w14:paraId="759E0A77" w14:textId="77777777">
      <w:pPr>
        <w:widowControl/>
        <w:spacing w:line="264" w:lineRule="auto"/>
        <w:rPr>
          <w:rFonts w:ascii="Calibri" w:hAnsi="Calibri" w:eastAsia="Calibri" w:cs="Calibri"/>
          <w:b/>
          <w:bCs/>
          <w:snapToGrid/>
          <w:szCs w:val="24"/>
          <w14:ligatures w14:val="none"/>
        </w:rPr>
      </w:pPr>
    </w:p>
    <w:p w:rsidRPr="00216C93" w:rsidR="00216C93" w:rsidP="00CE14F6" w:rsidRDefault="00216C93" w14:paraId="4B046394" w14:textId="662AA2B0">
      <w:pPr>
        <w:widowControl/>
        <w:tabs>
          <w:tab w:val="left" w:pos="5040"/>
        </w:tabs>
        <w:spacing w:line="264" w:lineRule="auto"/>
        <w:rPr>
          <w:rFonts w:ascii="Calibri" w:hAnsi="Calibri" w:eastAsia="Calibri" w:cs="Calibri"/>
          <w:snapToGrid/>
          <w:szCs w:val="24"/>
          <w14:ligatures w14:val="none"/>
        </w:rPr>
      </w:pPr>
      <w:r w:rsidRPr="00216C93">
        <w:rPr>
          <w:rFonts w:ascii="Calibri" w:hAnsi="Calibri" w:eastAsia="Calibri" w:cs="Calibri"/>
          <w:b/>
          <w:bCs/>
          <w:snapToGrid/>
          <w:szCs w:val="24"/>
          <w14:ligatures w14:val="none"/>
        </w:rPr>
        <w:t>POLICY:</w:t>
      </w:r>
      <w:r w:rsidR="00290E61">
        <w:rPr>
          <w:rFonts w:ascii="Calibri" w:hAnsi="Calibri" w:eastAsia="Calibri" w:cs="Calibri"/>
          <w:snapToGrid/>
          <w:szCs w:val="24"/>
          <w14:ligatures w14:val="none"/>
        </w:rPr>
        <w:t xml:space="preserve"> </w:t>
      </w:r>
      <w:r w:rsidRPr="00216C93" w:rsidR="00290E61">
        <w:rPr>
          <w:rFonts w:ascii="Calibri" w:hAnsi="Calibri" w:eastAsia="Calibri" w:cs="Calibri"/>
          <w:snapToGrid/>
          <w:szCs w:val="24"/>
          <w14:ligatures w14:val="none"/>
        </w:rPr>
        <w:t>Employee</w:t>
      </w:r>
      <w:r w:rsidRPr="00216C93">
        <w:rPr>
          <w:rFonts w:ascii="Calibri" w:hAnsi="Calibri" w:eastAsia="Calibri" w:cs="Calibri"/>
          <w:snapToGrid/>
          <w:szCs w:val="24"/>
          <w14:ligatures w14:val="none"/>
        </w:rPr>
        <w:t xml:space="preserve"> </w:t>
      </w:r>
      <w:r w:rsidRPr="00216C93" w:rsidR="00290E61">
        <w:rPr>
          <w:rFonts w:ascii="Calibri" w:hAnsi="Calibri" w:eastAsia="Calibri" w:cs="Calibri"/>
          <w:snapToGrid/>
          <w:szCs w:val="24"/>
          <w14:ligatures w14:val="none"/>
        </w:rPr>
        <w:t>References</w:t>
      </w:r>
      <w:r w:rsidR="00EB273A">
        <w:rPr>
          <w:rFonts w:ascii="Calibri" w:hAnsi="Calibri" w:eastAsia="Calibri" w:cs="Calibri"/>
          <w:snapToGrid/>
          <w:szCs w:val="24"/>
          <w14:ligatures w14:val="none"/>
        </w:rPr>
        <w:tab/>
      </w:r>
      <w:r w:rsidRPr="00216C93">
        <w:rPr>
          <w:rFonts w:ascii="Calibri" w:hAnsi="Calibri" w:eastAsia="Calibri" w:cs="Calibri"/>
          <w:b/>
          <w:bCs/>
          <w:snapToGrid/>
          <w:szCs w:val="24"/>
          <w14:ligatures w14:val="none"/>
        </w:rPr>
        <w:t>EFFECTIVE DATE</w:t>
      </w:r>
      <w:r w:rsidRPr="00216C93" w:rsidR="00290E61">
        <w:rPr>
          <w:rFonts w:ascii="Calibri" w:hAnsi="Calibri" w:eastAsia="Calibri" w:cs="Calibri"/>
          <w:b/>
          <w:bCs/>
          <w:snapToGrid/>
          <w:szCs w:val="24"/>
          <w14:ligatures w14:val="none"/>
        </w:rPr>
        <w:t xml:space="preserve">: </w:t>
      </w:r>
      <w:r w:rsidRPr="002E13F7" w:rsidR="00EB273A">
        <w:rPr>
          <w:rFonts w:ascii="Calibri" w:hAnsi="Calibri" w:cs="Calibri"/>
          <w:szCs w:val="24"/>
        </w:rPr>
        <w:t>insert date adopted</w:t>
      </w:r>
    </w:p>
    <w:p w:rsidR="00216C93" w:rsidP="00CE14F6" w:rsidRDefault="00216C93" w14:paraId="3B3D2E38" w14:textId="77777777">
      <w:pPr>
        <w:widowControl/>
        <w:spacing w:line="264" w:lineRule="auto"/>
        <w:rPr>
          <w:rFonts w:ascii="Calibri" w:hAnsi="Calibri" w:cs="Calibri"/>
          <w:snapToGrid/>
          <w:szCs w:val="24"/>
          <w14:ligatures w14:val="none"/>
        </w:rPr>
      </w:pPr>
    </w:p>
    <w:p w:rsidR="00600B09" w:rsidP="00CE14F6" w:rsidRDefault="00600B09" w14:paraId="2100D722" w14:textId="77777777">
      <w:pPr>
        <w:widowControl/>
        <w:spacing w:line="264" w:lineRule="auto"/>
        <w:rPr>
          <w:rFonts w:ascii="Calibri" w:hAnsi="Calibri" w:cs="Calibri"/>
          <w:snapToGrid/>
          <w:szCs w:val="24"/>
          <w14:ligatures w14:val="none"/>
        </w:rPr>
      </w:pPr>
    </w:p>
    <w:p w:rsidR="001A78C4" w:rsidP="00CE14F6" w:rsidRDefault="00216C93" w14:paraId="0AA80D3D" w14:textId="01D7A1AB">
      <w:pPr>
        <w:widowControl/>
        <w:spacing w:line="264" w:lineRule="auto"/>
        <w:rPr>
          <w:rFonts w:ascii="Calibri" w:hAnsi="Calibri" w:cs="Calibri"/>
          <w:b/>
          <w:bCs/>
          <w:snapToGrid/>
          <w:szCs w:val="24"/>
          <w14:ligatures w14:val="none"/>
        </w:rPr>
      </w:pPr>
      <w:r>
        <w:rPr>
          <w:rFonts w:ascii="Calibri" w:hAnsi="Calibri" w:cs="Calibri"/>
          <w:b/>
          <w:bCs/>
          <w:snapToGrid/>
          <w:szCs w:val="24"/>
          <w14:ligatures w14:val="none"/>
        </w:rPr>
        <w:t>STATEMENT OF PURPOSE:</w:t>
      </w:r>
    </w:p>
    <w:p w:rsidRPr="00216C93" w:rsidR="00E82D92" w:rsidP="00CE14F6" w:rsidRDefault="00E82D92" w14:paraId="3DB7B8EE" w14:textId="77777777">
      <w:pPr>
        <w:widowControl/>
        <w:spacing w:line="264" w:lineRule="auto"/>
        <w:rPr>
          <w:rFonts w:ascii="Calibri" w:hAnsi="Calibri" w:cs="Calibri"/>
          <w:b/>
          <w:bCs/>
          <w:snapToGrid/>
          <w:szCs w:val="24"/>
          <w14:ligatures w14:val="none"/>
        </w:rPr>
      </w:pPr>
    </w:p>
    <w:p w:rsidRPr="001A78C4" w:rsidR="001A78C4" w:rsidP="00CE14F6" w:rsidRDefault="001A78C4" w14:paraId="68E63DCC" w14:textId="6DB66E08">
      <w:pPr>
        <w:widowControl/>
        <w:spacing w:line="264" w:lineRule="auto"/>
        <w:rPr>
          <w:rFonts w:ascii="Calibri" w:hAnsi="Calibri" w:cs="Calibri"/>
          <w:snapToGrid/>
          <w:szCs w:val="24"/>
          <w14:ligatures w14:val="none"/>
        </w:rPr>
      </w:pPr>
      <w:r w:rsidRPr="001A78C4">
        <w:rPr>
          <w:rFonts w:ascii="Calibri" w:hAnsi="Calibri" w:cs="Calibri"/>
          <w:snapToGrid/>
          <w:szCs w:val="24"/>
          <w14:ligatures w14:val="none"/>
        </w:rPr>
        <w:t>This policy establishes guidelines and procedures for providing employment references and releasing information about current and former employees. The aim is to ensure consistency, confidentiality, and compliance with legal standards when handling requests for employment information.</w:t>
      </w:r>
    </w:p>
    <w:p w:rsidR="00E82D92" w:rsidP="62CBE7E8" w:rsidRDefault="00E82D92" w14:paraId="10873AB7" w14:textId="77777777" w14:noSpellErr="1">
      <w:pPr>
        <w:widowControl w:val="1"/>
        <w:spacing w:line="264" w:lineRule="auto"/>
        <w:rPr>
          <w:rFonts w:ascii="Calibri" w:hAnsi="Calibri" w:cs="Calibri"/>
          <w:snapToGrid/>
          <w14:ligatures w14:val="none"/>
        </w:rPr>
      </w:pPr>
    </w:p>
    <w:p w:rsidR="44DE8B3C" w:rsidP="62CBE7E8" w:rsidRDefault="44DE8B3C" w14:paraId="6728AF41" w14:textId="638D7C6B">
      <w:pPr>
        <w:widowControl w:val="1"/>
        <w:spacing w:line="264" w:lineRule="auto"/>
        <w:rPr>
          <w:rFonts w:ascii="Calibri" w:hAnsi="Calibri" w:cs="Calibri"/>
          <w:b w:val="1"/>
          <w:bCs w:val="1"/>
        </w:rPr>
      </w:pPr>
      <w:r w:rsidRPr="62CBE7E8" w:rsidR="44DE8B3C">
        <w:rPr>
          <w:rFonts w:ascii="Calibri" w:hAnsi="Calibri" w:cs="Calibri"/>
          <w:b w:val="1"/>
          <w:bCs w:val="1"/>
        </w:rPr>
        <w:t xml:space="preserve">APPLICABILITY: </w:t>
      </w:r>
    </w:p>
    <w:p w:rsidR="62CBE7E8" w:rsidP="62CBE7E8" w:rsidRDefault="62CBE7E8" w14:paraId="06398F6D" w14:textId="092FF9C5">
      <w:pPr>
        <w:widowControl w:val="1"/>
        <w:spacing w:line="264" w:lineRule="auto"/>
        <w:rPr>
          <w:rFonts w:ascii="Calibri" w:hAnsi="Calibri" w:cs="Calibri"/>
          <w:b w:val="1"/>
          <w:bCs w:val="1"/>
        </w:rPr>
      </w:pPr>
    </w:p>
    <w:p w:rsidR="001A78C4" w:rsidP="00CE14F6" w:rsidRDefault="001A78C4" w14:paraId="63DDB611" w14:textId="4C3E63CB">
      <w:pPr>
        <w:widowControl/>
        <w:spacing w:line="264" w:lineRule="auto"/>
        <w:rPr>
          <w:rFonts w:ascii="Calibri" w:hAnsi="Calibri" w:cs="Calibri"/>
          <w:snapToGrid/>
          <w:szCs w:val="24"/>
          <w14:ligatures w14:val="none"/>
        </w:rPr>
      </w:pPr>
      <w:r w:rsidRPr="001A78C4">
        <w:rPr>
          <w:rFonts w:ascii="Calibri" w:hAnsi="Calibri" w:cs="Calibri"/>
          <w:snapToGrid/>
          <w:szCs w:val="24"/>
          <w14:ligatures w14:val="none"/>
        </w:rPr>
        <w:t>This policy applies to all City departments and personnel involved in providing employment references or releasing information about current or former employees. It is specifically applicable to Human Resources (HR) and designated managers authorized to release such information.</w:t>
      </w:r>
    </w:p>
    <w:p w:rsidRPr="001A78C4" w:rsidR="00745683" w:rsidP="00CE14F6" w:rsidRDefault="00745683" w14:paraId="1F3C59C9" w14:textId="77777777">
      <w:pPr>
        <w:widowControl/>
        <w:spacing w:line="264" w:lineRule="auto"/>
        <w:rPr>
          <w:rFonts w:ascii="Calibri" w:hAnsi="Calibri" w:cs="Calibri"/>
          <w:snapToGrid/>
          <w:szCs w:val="24"/>
          <w14:ligatures w14:val="none"/>
        </w:rPr>
      </w:pPr>
    </w:p>
    <w:p w:rsidR="001A78C4" w:rsidP="00CE14F6" w:rsidRDefault="00216C93" w14:paraId="4B9E86C9" w14:textId="54F051A1">
      <w:pPr>
        <w:widowControl/>
        <w:spacing w:line="264" w:lineRule="auto"/>
        <w:rPr>
          <w:rFonts w:ascii="Calibri" w:hAnsi="Calibri" w:cs="Calibri"/>
          <w:b/>
          <w:bCs/>
          <w:snapToGrid/>
          <w:szCs w:val="24"/>
          <w14:ligatures w14:val="none"/>
        </w:rPr>
      </w:pPr>
      <w:r>
        <w:rPr>
          <w:rFonts w:ascii="Calibri" w:hAnsi="Calibri" w:cs="Calibri"/>
          <w:b/>
          <w:bCs/>
          <w:snapToGrid/>
          <w:szCs w:val="24"/>
          <w14:ligatures w14:val="none"/>
        </w:rPr>
        <w:t>DEFINITINONS:</w:t>
      </w:r>
    </w:p>
    <w:p w:rsidRPr="00216C93" w:rsidR="00FF4319" w:rsidP="00CE14F6" w:rsidRDefault="00FF4319" w14:paraId="34F91FF8" w14:textId="77777777">
      <w:pPr>
        <w:widowControl/>
        <w:spacing w:line="264" w:lineRule="auto"/>
        <w:rPr>
          <w:rFonts w:ascii="Calibri" w:hAnsi="Calibri" w:cs="Calibri"/>
          <w:b/>
          <w:bCs/>
          <w:snapToGrid/>
          <w:szCs w:val="24"/>
          <w14:ligatures w14:val="none"/>
        </w:rPr>
      </w:pPr>
    </w:p>
    <w:p w:rsidR="001A78C4" w:rsidP="00CE14F6" w:rsidRDefault="001A78C4" w14:paraId="1BA5BA58" w14:textId="77777777">
      <w:pPr>
        <w:widowControl/>
        <w:numPr>
          <w:ilvl w:val="0"/>
          <w:numId w:val="20"/>
        </w:numPr>
        <w:spacing w:line="264" w:lineRule="auto"/>
        <w:rPr>
          <w:rFonts w:ascii="Calibri" w:hAnsi="Calibri" w:cs="Calibri"/>
          <w:snapToGrid/>
          <w:szCs w:val="24"/>
          <w14:ligatures w14:val="none"/>
        </w:rPr>
      </w:pPr>
      <w:r w:rsidRPr="001A78C4">
        <w:rPr>
          <w:rFonts w:ascii="Calibri" w:hAnsi="Calibri" w:cs="Calibri"/>
          <w:snapToGrid/>
          <w:szCs w:val="24"/>
          <w14:ligatures w14:val="none"/>
        </w:rPr>
        <w:t>Employment Reference: Any information provided to a third party regarding the employment history of a current or former employee.</w:t>
      </w:r>
    </w:p>
    <w:p w:rsidRPr="001A78C4" w:rsidR="00FF4319" w:rsidP="00CE14F6" w:rsidRDefault="00FF4319" w14:paraId="759CFB9C" w14:textId="77777777">
      <w:pPr>
        <w:widowControl/>
        <w:spacing w:line="264" w:lineRule="auto"/>
        <w:ind w:left="720"/>
        <w:rPr>
          <w:rFonts w:ascii="Calibri" w:hAnsi="Calibri" w:cs="Calibri"/>
          <w:snapToGrid/>
          <w:szCs w:val="24"/>
          <w14:ligatures w14:val="none"/>
        </w:rPr>
      </w:pPr>
    </w:p>
    <w:p w:rsidR="001A78C4" w:rsidP="00CE14F6" w:rsidRDefault="001A78C4" w14:paraId="3FEA75F8" w14:textId="77777777">
      <w:pPr>
        <w:widowControl/>
        <w:numPr>
          <w:ilvl w:val="0"/>
          <w:numId w:val="20"/>
        </w:numPr>
        <w:spacing w:line="264" w:lineRule="auto"/>
        <w:rPr>
          <w:rFonts w:ascii="Calibri" w:hAnsi="Calibri" w:cs="Calibri"/>
          <w:snapToGrid/>
          <w:szCs w:val="24"/>
          <w14:ligatures w14:val="none"/>
        </w:rPr>
      </w:pPr>
      <w:r w:rsidRPr="001A78C4">
        <w:rPr>
          <w:rFonts w:ascii="Calibri" w:hAnsi="Calibri" w:cs="Calibri"/>
          <w:snapToGrid/>
          <w:szCs w:val="24"/>
          <w14:ligatures w14:val="none"/>
        </w:rPr>
        <w:t>Authorized Personnel: Individuals who have been designated by the City to handle requests for references or employment information, typically HR staff or designated managers.</w:t>
      </w:r>
    </w:p>
    <w:p w:rsidRPr="001A78C4" w:rsidR="00FF4319" w:rsidP="00CE14F6" w:rsidRDefault="00FF4319" w14:paraId="5D66B674" w14:textId="77777777">
      <w:pPr>
        <w:widowControl/>
        <w:spacing w:line="264" w:lineRule="auto"/>
        <w:rPr>
          <w:rFonts w:ascii="Calibri" w:hAnsi="Calibri" w:cs="Calibri"/>
          <w:snapToGrid/>
          <w:szCs w:val="24"/>
          <w14:ligatures w14:val="none"/>
        </w:rPr>
      </w:pPr>
    </w:p>
    <w:p w:rsidR="001A78C4" w:rsidP="00CE14F6" w:rsidRDefault="001A78C4" w14:paraId="20BC872F" w14:textId="77777777">
      <w:pPr>
        <w:widowControl/>
        <w:numPr>
          <w:ilvl w:val="0"/>
          <w:numId w:val="20"/>
        </w:numPr>
        <w:spacing w:line="264" w:lineRule="auto"/>
        <w:rPr>
          <w:rFonts w:ascii="Calibri" w:hAnsi="Calibri" w:cs="Calibri"/>
          <w:snapToGrid/>
          <w:szCs w:val="24"/>
          <w14:ligatures w14:val="none"/>
        </w:rPr>
      </w:pPr>
      <w:r w:rsidRPr="001A78C4">
        <w:rPr>
          <w:rFonts w:ascii="Calibri" w:hAnsi="Calibri" w:cs="Calibri"/>
          <w:snapToGrid/>
          <w:szCs w:val="24"/>
          <w14:ligatures w14:val="none"/>
        </w:rPr>
        <w:t>Employment Information: Information related to an employee's employment status, including verification of employment, salary details, performance evaluations, and reasons for separation.</w:t>
      </w:r>
    </w:p>
    <w:p w:rsidRPr="001A78C4" w:rsidR="00FF4319" w:rsidP="00CE14F6" w:rsidRDefault="00FF4319" w14:paraId="62EEB169" w14:textId="77777777">
      <w:pPr>
        <w:widowControl/>
        <w:spacing w:line="264" w:lineRule="auto"/>
        <w:rPr>
          <w:rFonts w:ascii="Calibri" w:hAnsi="Calibri" w:cs="Calibri"/>
          <w:snapToGrid/>
          <w:szCs w:val="24"/>
          <w14:ligatures w14:val="none"/>
        </w:rPr>
      </w:pPr>
    </w:p>
    <w:p w:rsidR="001A78C4" w:rsidP="00CE14F6" w:rsidRDefault="00216C93" w14:paraId="7B9AD29D" w14:textId="2CC7939A">
      <w:pPr>
        <w:widowControl/>
        <w:spacing w:line="264" w:lineRule="auto"/>
        <w:rPr>
          <w:rFonts w:ascii="Calibri" w:hAnsi="Calibri" w:cs="Calibri"/>
          <w:b/>
          <w:bCs/>
          <w:snapToGrid/>
          <w:szCs w:val="24"/>
          <w14:ligatures w14:val="none"/>
        </w:rPr>
      </w:pPr>
      <w:r>
        <w:rPr>
          <w:rFonts w:ascii="Calibri" w:hAnsi="Calibri" w:cs="Calibri"/>
          <w:b/>
          <w:bCs/>
          <w:snapToGrid/>
          <w:szCs w:val="24"/>
          <w14:ligatures w14:val="none"/>
        </w:rPr>
        <w:t>PROCEDURES:</w:t>
      </w:r>
    </w:p>
    <w:p w:rsidRPr="00216C93" w:rsidR="00FF4319" w:rsidP="00CE14F6" w:rsidRDefault="00FF4319" w14:paraId="5F208232" w14:textId="77777777">
      <w:pPr>
        <w:widowControl/>
        <w:spacing w:line="264" w:lineRule="auto"/>
        <w:rPr>
          <w:rFonts w:ascii="Calibri" w:hAnsi="Calibri" w:cs="Calibri"/>
          <w:b/>
          <w:bCs/>
          <w:snapToGrid/>
          <w:szCs w:val="24"/>
          <w14:ligatures w14:val="none"/>
        </w:rPr>
      </w:pPr>
    </w:p>
    <w:p w:rsidRPr="001A78C4" w:rsidR="001A78C4" w:rsidP="00CE14F6" w:rsidRDefault="001A78C4" w14:paraId="7D8EC83E" w14:textId="77777777">
      <w:pPr>
        <w:widowControl/>
        <w:numPr>
          <w:ilvl w:val="0"/>
          <w:numId w:val="21"/>
        </w:numPr>
        <w:spacing w:line="264" w:lineRule="auto"/>
        <w:rPr>
          <w:rFonts w:ascii="Calibri" w:hAnsi="Calibri" w:cs="Calibri"/>
          <w:snapToGrid/>
          <w:szCs w:val="24"/>
          <w14:ligatures w14:val="none"/>
        </w:rPr>
      </w:pPr>
      <w:r w:rsidRPr="001A78C4">
        <w:rPr>
          <w:rFonts w:ascii="Calibri" w:hAnsi="Calibri" w:cs="Calibri"/>
          <w:snapToGrid/>
          <w:szCs w:val="24"/>
          <w14:ligatures w14:val="none"/>
        </w:rPr>
        <w:t>Authorization to Release Information</w:t>
      </w:r>
    </w:p>
    <w:p w:rsidRPr="001A78C4" w:rsidR="001A78C4" w:rsidP="00CE14F6" w:rsidRDefault="001A78C4" w14:paraId="69A4F26C" w14:textId="77777777">
      <w:pPr>
        <w:widowControl/>
        <w:numPr>
          <w:ilvl w:val="1"/>
          <w:numId w:val="22"/>
        </w:numPr>
        <w:spacing w:line="264" w:lineRule="auto"/>
        <w:rPr>
          <w:rFonts w:ascii="Calibri" w:hAnsi="Calibri" w:cs="Calibri"/>
          <w:snapToGrid/>
          <w:szCs w:val="24"/>
          <w14:ligatures w14:val="none"/>
        </w:rPr>
      </w:pPr>
      <w:r w:rsidRPr="001A78C4">
        <w:rPr>
          <w:rFonts w:ascii="Calibri" w:hAnsi="Calibri" w:cs="Calibri"/>
          <w:snapToGrid/>
          <w:szCs w:val="24"/>
          <w14:ligatures w14:val="none"/>
        </w:rPr>
        <w:t>Only authorized personnel, such as HR staff or designated managers, may provide employment references or release information about current or former employees.</w:t>
      </w:r>
    </w:p>
    <w:p w:rsidRPr="001A78C4" w:rsidR="001A78C4" w:rsidP="00CE14F6" w:rsidRDefault="001A78C4" w14:paraId="77F51BD5" w14:textId="77777777">
      <w:pPr>
        <w:widowControl/>
        <w:numPr>
          <w:ilvl w:val="1"/>
          <w:numId w:val="22"/>
        </w:numPr>
        <w:spacing w:line="264" w:lineRule="auto"/>
        <w:rPr>
          <w:rFonts w:ascii="Calibri" w:hAnsi="Calibri" w:cs="Calibri"/>
          <w:snapToGrid/>
          <w:szCs w:val="24"/>
          <w14:ligatures w14:val="none"/>
        </w:rPr>
      </w:pPr>
      <w:r w:rsidRPr="001A78C4">
        <w:rPr>
          <w:rFonts w:ascii="Calibri" w:hAnsi="Calibri" w:cs="Calibri"/>
          <w:snapToGrid/>
          <w:szCs w:val="24"/>
          <w14:ligatures w14:val="none"/>
        </w:rPr>
        <w:t>All requests for references or employment information must be directed to the HR department.</w:t>
      </w:r>
    </w:p>
    <w:p w:rsidR="001A78C4" w:rsidP="00CE14F6" w:rsidRDefault="001A78C4" w14:paraId="1139AB39" w14:textId="77777777">
      <w:pPr>
        <w:widowControl/>
        <w:numPr>
          <w:ilvl w:val="1"/>
          <w:numId w:val="22"/>
        </w:numPr>
        <w:spacing w:line="264" w:lineRule="auto"/>
        <w:rPr>
          <w:rFonts w:ascii="Calibri" w:hAnsi="Calibri" w:cs="Calibri"/>
          <w:snapToGrid/>
          <w:szCs w:val="24"/>
          <w14:ligatures w14:val="none"/>
        </w:rPr>
      </w:pPr>
      <w:r w:rsidRPr="001A78C4">
        <w:rPr>
          <w:rFonts w:ascii="Calibri" w:hAnsi="Calibri" w:cs="Calibri"/>
          <w:snapToGrid/>
          <w:szCs w:val="24"/>
          <w14:ligatures w14:val="none"/>
        </w:rPr>
        <w:t>Unauthorized individuals are prohibited from responding to such requests.</w:t>
      </w:r>
    </w:p>
    <w:p w:rsidRPr="001A78C4" w:rsidR="00FF4319" w:rsidP="00CE14F6" w:rsidRDefault="00FF4319" w14:paraId="2617D57E" w14:textId="77777777">
      <w:pPr>
        <w:widowControl/>
        <w:spacing w:line="264" w:lineRule="auto"/>
        <w:rPr>
          <w:rFonts w:ascii="Calibri" w:hAnsi="Calibri" w:cs="Calibri"/>
          <w:snapToGrid/>
          <w:szCs w:val="24"/>
          <w14:ligatures w14:val="none"/>
        </w:rPr>
      </w:pPr>
    </w:p>
    <w:p w:rsidRPr="001A78C4" w:rsidR="001A78C4" w:rsidP="00CE14F6" w:rsidRDefault="001A78C4" w14:paraId="6C6A7276" w14:textId="41C0ED59">
      <w:pPr>
        <w:widowControl/>
        <w:numPr>
          <w:ilvl w:val="0"/>
          <w:numId w:val="21"/>
        </w:numPr>
        <w:spacing w:line="264" w:lineRule="auto"/>
        <w:rPr>
          <w:rFonts w:ascii="Calibri" w:hAnsi="Calibri" w:cs="Calibri"/>
          <w:snapToGrid/>
          <w:szCs w:val="24"/>
          <w14:ligatures w14:val="none"/>
        </w:rPr>
      </w:pPr>
      <w:r w:rsidRPr="001A78C4">
        <w:rPr>
          <w:rFonts w:ascii="Calibri" w:hAnsi="Calibri" w:cs="Calibri"/>
          <w:snapToGrid/>
          <w:szCs w:val="24"/>
          <w14:ligatures w14:val="none"/>
        </w:rPr>
        <w:lastRenderedPageBreak/>
        <w:t>Types of Information Released</w:t>
      </w:r>
      <w:r w:rsidR="00FF4319">
        <w:rPr>
          <w:rFonts w:ascii="Calibri" w:hAnsi="Calibri" w:cs="Calibri"/>
          <w:snapToGrid/>
          <w:szCs w:val="24"/>
          <w14:ligatures w14:val="none"/>
        </w:rPr>
        <w:t xml:space="preserve">: </w:t>
      </w:r>
      <w:r w:rsidRPr="001A78C4">
        <w:rPr>
          <w:rFonts w:ascii="Calibri" w:hAnsi="Calibri" w:cs="Calibri"/>
          <w:snapToGrid/>
          <w:szCs w:val="24"/>
          <w14:ligatures w14:val="none"/>
        </w:rPr>
        <w:t>The following types of information may be released upon request:</w:t>
      </w:r>
    </w:p>
    <w:p w:rsidRPr="001A78C4" w:rsidR="001A78C4" w:rsidP="00CE14F6" w:rsidRDefault="001A78C4" w14:paraId="4AB60104" w14:textId="77777777">
      <w:pPr>
        <w:widowControl/>
        <w:numPr>
          <w:ilvl w:val="1"/>
          <w:numId w:val="23"/>
        </w:numPr>
        <w:spacing w:line="264" w:lineRule="auto"/>
        <w:rPr>
          <w:rFonts w:ascii="Calibri" w:hAnsi="Calibri" w:cs="Calibri"/>
          <w:snapToGrid/>
          <w:szCs w:val="24"/>
          <w14:ligatures w14:val="none"/>
        </w:rPr>
      </w:pPr>
      <w:r w:rsidRPr="001A78C4">
        <w:rPr>
          <w:rFonts w:ascii="Calibri" w:hAnsi="Calibri" w:cs="Calibri"/>
          <w:snapToGrid/>
          <w:szCs w:val="24"/>
          <w14:ligatures w14:val="none"/>
        </w:rPr>
        <w:t>Verification of Employment: Including dates of employment and the position(s) held.</w:t>
      </w:r>
    </w:p>
    <w:p w:rsidRPr="001A78C4" w:rsidR="001A78C4" w:rsidP="00CE14F6" w:rsidRDefault="001A78C4" w14:paraId="4351E2E0" w14:textId="77777777">
      <w:pPr>
        <w:widowControl/>
        <w:numPr>
          <w:ilvl w:val="1"/>
          <w:numId w:val="23"/>
        </w:numPr>
        <w:spacing w:line="264" w:lineRule="auto"/>
        <w:rPr>
          <w:rFonts w:ascii="Calibri" w:hAnsi="Calibri" w:cs="Calibri"/>
          <w:snapToGrid/>
          <w:szCs w:val="24"/>
          <w14:ligatures w14:val="none"/>
        </w:rPr>
      </w:pPr>
      <w:r w:rsidRPr="001A78C4">
        <w:rPr>
          <w:rFonts w:ascii="Calibri" w:hAnsi="Calibri" w:cs="Calibri"/>
          <w:snapToGrid/>
          <w:szCs w:val="24"/>
          <w14:ligatures w14:val="none"/>
        </w:rPr>
        <w:t>Salary Verification: Confirming the employee's salary during their employment.</w:t>
      </w:r>
    </w:p>
    <w:p w:rsidR="001A78C4" w:rsidP="00CE14F6" w:rsidRDefault="001A78C4" w14:paraId="37797ED9" w14:textId="77777777">
      <w:pPr>
        <w:widowControl/>
        <w:numPr>
          <w:ilvl w:val="1"/>
          <w:numId w:val="23"/>
        </w:numPr>
        <w:spacing w:line="264" w:lineRule="auto"/>
        <w:rPr>
          <w:rFonts w:ascii="Calibri" w:hAnsi="Calibri" w:cs="Calibri"/>
          <w:snapToGrid/>
          <w:szCs w:val="24"/>
          <w14:ligatures w14:val="none"/>
        </w:rPr>
      </w:pPr>
      <w:r w:rsidRPr="001A78C4">
        <w:rPr>
          <w:rFonts w:ascii="Calibri" w:hAnsi="Calibri" w:cs="Calibri"/>
          <w:snapToGrid/>
          <w:szCs w:val="24"/>
          <w14:ligatures w14:val="none"/>
        </w:rPr>
        <w:t>Performance Evaluations or Reasons for Separation: This information may only be provided through an open records request, where applicable.</w:t>
      </w:r>
    </w:p>
    <w:p w:rsidRPr="001A78C4" w:rsidR="00FF4319" w:rsidP="00CE14F6" w:rsidRDefault="00FF4319" w14:paraId="38A8947A" w14:textId="77777777">
      <w:pPr>
        <w:widowControl/>
        <w:spacing w:line="264" w:lineRule="auto"/>
        <w:rPr>
          <w:rFonts w:ascii="Calibri" w:hAnsi="Calibri" w:cs="Calibri"/>
          <w:snapToGrid/>
          <w:szCs w:val="24"/>
          <w14:ligatures w14:val="none"/>
        </w:rPr>
      </w:pPr>
    </w:p>
    <w:p w:rsidRPr="001A78C4" w:rsidR="001A78C4" w:rsidP="00CE14F6" w:rsidRDefault="001A78C4" w14:paraId="4B040BA5" w14:textId="77777777">
      <w:pPr>
        <w:widowControl/>
        <w:numPr>
          <w:ilvl w:val="0"/>
          <w:numId w:val="21"/>
        </w:numPr>
        <w:spacing w:line="264" w:lineRule="auto"/>
        <w:rPr>
          <w:rFonts w:ascii="Calibri" w:hAnsi="Calibri" w:cs="Calibri"/>
          <w:snapToGrid/>
          <w:szCs w:val="24"/>
          <w14:ligatures w14:val="none"/>
        </w:rPr>
      </w:pPr>
      <w:r w:rsidRPr="001A78C4">
        <w:rPr>
          <w:rFonts w:ascii="Calibri" w:hAnsi="Calibri" w:cs="Calibri"/>
          <w:snapToGrid/>
          <w:szCs w:val="24"/>
          <w14:ligatures w14:val="none"/>
        </w:rPr>
        <w:t>Limitations on Information Released</w:t>
      </w:r>
    </w:p>
    <w:p w:rsidRPr="001A78C4" w:rsidR="001A78C4" w:rsidP="00CE14F6" w:rsidRDefault="001A78C4" w14:paraId="753F9759" w14:textId="77777777">
      <w:pPr>
        <w:widowControl/>
        <w:numPr>
          <w:ilvl w:val="1"/>
          <w:numId w:val="24"/>
        </w:numPr>
        <w:spacing w:line="264" w:lineRule="auto"/>
        <w:rPr>
          <w:rFonts w:ascii="Calibri" w:hAnsi="Calibri" w:cs="Calibri"/>
          <w:snapToGrid/>
          <w:szCs w:val="24"/>
          <w14:ligatures w14:val="none"/>
        </w:rPr>
      </w:pPr>
      <w:r w:rsidRPr="001A78C4">
        <w:rPr>
          <w:rFonts w:ascii="Calibri" w:hAnsi="Calibri" w:cs="Calibri"/>
          <w:snapToGrid/>
          <w:szCs w:val="24"/>
          <w14:ligatures w14:val="none"/>
        </w:rPr>
        <w:t>Only factual, verifiable information will be released in response to requests.</w:t>
      </w:r>
    </w:p>
    <w:p w:rsidRPr="001A78C4" w:rsidR="001A78C4" w:rsidP="00CE14F6" w:rsidRDefault="001A78C4" w14:paraId="239E2C71" w14:textId="77777777">
      <w:pPr>
        <w:widowControl/>
        <w:numPr>
          <w:ilvl w:val="1"/>
          <w:numId w:val="24"/>
        </w:numPr>
        <w:spacing w:line="264" w:lineRule="auto"/>
        <w:rPr>
          <w:rFonts w:ascii="Calibri" w:hAnsi="Calibri" w:cs="Calibri"/>
          <w:snapToGrid/>
          <w:szCs w:val="24"/>
          <w14:ligatures w14:val="none"/>
        </w:rPr>
      </w:pPr>
      <w:r w:rsidRPr="001A78C4">
        <w:rPr>
          <w:rFonts w:ascii="Calibri" w:hAnsi="Calibri" w:cs="Calibri"/>
          <w:snapToGrid/>
          <w:szCs w:val="24"/>
          <w14:ligatures w14:val="none"/>
        </w:rPr>
        <w:t>Personal opinions, speculative statements, or unverifiable information are strictly prohibited from being shared.</w:t>
      </w:r>
    </w:p>
    <w:p w:rsidRPr="001A78C4" w:rsidR="001A78C4" w:rsidP="00CE14F6" w:rsidRDefault="001A78C4" w14:paraId="061BAF50" w14:textId="77777777">
      <w:pPr>
        <w:widowControl/>
        <w:numPr>
          <w:ilvl w:val="1"/>
          <w:numId w:val="24"/>
        </w:numPr>
        <w:spacing w:line="264" w:lineRule="auto"/>
        <w:rPr>
          <w:rFonts w:ascii="Calibri" w:hAnsi="Calibri" w:cs="Calibri"/>
          <w:snapToGrid/>
          <w:szCs w:val="24"/>
          <w14:ligatures w14:val="none"/>
        </w:rPr>
      </w:pPr>
      <w:r w:rsidRPr="001A78C4">
        <w:rPr>
          <w:rFonts w:ascii="Calibri" w:hAnsi="Calibri" w:cs="Calibri"/>
          <w:snapToGrid/>
          <w:szCs w:val="24"/>
          <w14:ligatures w14:val="none"/>
        </w:rPr>
        <w:t>All released information must comply with applicable privacy laws and regulations to protect the confidentiality of current and former employees.</w:t>
      </w:r>
    </w:p>
    <w:p w:rsidRPr="001A78C4" w:rsidR="0070081A" w:rsidP="001A78C4" w:rsidRDefault="0070081A" w14:paraId="66EF3BF2" w14:textId="24F1BCD7">
      <w:pPr>
        <w:pStyle w:val="ListParagraph"/>
        <w:tabs>
          <w:tab w:val="left" w:pos="1440"/>
        </w:tabs>
        <w:jc w:val="both"/>
        <w:rPr>
          <w:rFonts w:ascii="Calibri" w:hAnsi="Calibri" w:cs="Calibri"/>
          <w:szCs w:val="24"/>
        </w:rPr>
      </w:pPr>
    </w:p>
    <w:sectPr w:rsidRPr="001A78C4" w:rsidR="0070081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8EB"/>
    <w:multiLevelType w:val="hybridMultilevel"/>
    <w:tmpl w:val="A3487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756D8"/>
    <w:multiLevelType w:val="hybridMultilevel"/>
    <w:tmpl w:val="D9B24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B3D1F"/>
    <w:multiLevelType w:val="hybridMultilevel"/>
    <w:tmpl w:val="8D962E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417A"/>
    <w:multiLevelType w:val="hybridMultilevel"/>
    <w:tmpl w:val="33B862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876B8"/>
    <w:multiLevelType w:val="hybridMultilevel"/>
    <w:tmpl w:val="82883A4A"/>
    <w:lvl w:ilvl="0" w:tplc="7B9C78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C06CC"/>
    <w:multiLevelType w:val="hybridMultilevel"/>
    <w:tmpl w:val="9B2C5C1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21607A"/>
    <w:multiLevelType w:val="hybridMultilevel"/>
    <w:tmpl w:val="7368F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F5E2D"/>
    <w:multiLevelType w:val="hybridMultilevel"/>
    <w:tmpl w:val="3DBC9FCA"/>
    <w:lvl w:ilvl="0" w:tplc="68BEBD50">
      <w:start w:val="6"/>
      <w:numFmt w:val="upperLetter"/>
      <w:lvlText w:val="%1."/>
      <w:lvlJc w:val="left"/>
      <w:pPr>
        <w:tabs>
          <w:tab w:val="num" w:pos="792"/>
        </w:tabs>
        <w:ind w:left="79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64A5A"/>
    <w:multiLevelType w:val="multilevel"/>
    <w:tmpl w:val="5FE2F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92787"/>
    <w:multiLevelType w:val="multilevel"/>
    <w:tmpl w:val="27740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3660259"/>
    <w:multiLevelType w:val="hybridMultilevel"/>
    <w:tmpl w:val="C57C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55C60"/>
    <w:multiLevelType w:val="hybridMultilevel"/>
    <w:tmpl w:val="A5C4C91E"/>
    <w:lvl w:ilvl="0" w:tplc="BE90331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34E8F"/>
    <w:multiLevelType w:val="hybridMultilevel"/>
    <w:tmpl w:val="374EF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86C8F"/>
    <w:multiLevelType w:val="multilevel"/>
    <w:tmpl w:val="F10A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1939C4"/>
    <w:multiLevelType w:val="hybridMultilevel"/>
    <w:tmpl w:val="60609A10"/>
    <w:lvl w:ilvl="0" w:tplc="7B9C78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744C1"/>
    <w:multiLevelType w:val="hybridMultilevel"/>
    <w:tmpl w:val="BE5C84F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6F03C1"/>
    <w:multiLevelType w:val="multilevel"/>
    <w:tmpl w:val="49E8B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9349F0"/>
    <w:multiLevelType w:val="multilevel"/>
    <w:tmpl w:val="60A63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37C9C"/>
    <w:multiLevelType w:val="multilevel"/>
    <w:tmpl w:val="A88807D8"/>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5244A1B"/>
    <w:multiLevelType w:val="hybridMultilevel"/>
    <w:tmpl w:val="AD18E64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1F4033"/>
    <w:multiLevelType w:val="hybridMultilevel"/>
    <w:tmpl w:val="C9C2CFD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915898">
    <w:abstractNumId w:val="20"/>
  </w:num>
  <w:num w:numId="2" w16cid:durableId="187184576">
    <w:abstractNumId w:val="13"/>
  </w:num>
  <w:num w:numId="3" w16cid:durableId="640768867">
    <w:abstractNumId w:val="9"/>
  </w:num>
  <w:num w:numId="4" w16cid:durableId="456073417">
    <w:abstractNumId w:val="1"/>
  </w:num>
  <w:num w:numId="5" w16cid:durableId="2140567822">
    <w:abstractNumId w:val="12"/>
  </w:num>
  <w:num w:numId="6" w16cid:durableId="1515722957">
    <w:abstractNumId w:val="3"/>
  </w:num>
  <w:num w:numId="7" w16cid:durableId="959385264">
    <w:abstractNumId w:val="4"/>
  </w:num>
  <w:num w:numId="8" w16cid:durableId="610674796">
    <w:abstractNumId w:val="7"/>
  </w:num>
  <w:num w:numId="9" w16cid:durableId="970096231">
    <w:abstractNumId w:val="16"/>
  </w:num>
  <w:num w:numId="10" w16cid:durableId="1172453397">
    <w:abstractNumId w:val="14"/>
  </w:num>
  <w:num w:numId="11" w16cid:durableId="1070689973">
    <w:abstractNumId w:val="6"/>
  </w:num>
  <w:num w:numId="12" w16cid:durableId="52123913">
    <w:abstractNumId w:val="2"/>
  </w:num>
  <w:num w:numId="13" w16cid:durableId="1898860447">
    <w:abstractNumId w:val="11"/>
  </w:num>
  <w:num w:numId="14" w16cid:durableId="1962835366">
    <w:abstractNumId w:val="15"/>
  </w:num>
  <w:num w:numId="15" w16cid:durableId="2079667632">
    <w:abstractNumId w:val="10"/>
  </w:num>
  <w:num w:numId="16" w16cid:durableId="1737051556">
    <w:abstractNumId w:val="19"/>
  </w:num>
  <w:num w:numId="17" w16cid:durableId="763108876">
    <w:abstractNumId w:val="22"/>
  </w:num>
  <w:num w:numId="18" w16cid:durableId="989210704">
    <w:abstractNumId w:val="8"/>
  </w:num>
  <w:num w:numId="19" w16cid:durableId="2091417312">
    <w:abstractNumId w:val="18"/>
  </w:num>
  <w:num w:numId="20" w16cid:durableId="1009672956">
    <w:abstractNumId w:val="21"/>
  </w:num>
  <w:num w:numId="21" w16cid:durableId="1063020981">
    <w:abstractNumId w:val="0"/>
  </w:num>
  <w:num w:numId="22" w16cid:durableId="503739225">
    <w:abstractNumId w:val="23"/>
  </w:num>
  <w:num w:numId="23" w16cid:durableId="1671174988">
    <w:abstractNumId w:val="17"/>
  </w:num>
  <w:num w:numId="24" w16cid:durableId="2003310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94D30"/>
    <w:rsid w:val="000D21EC"/>
    <w:rsid w:val="001A78C4"/>
    <w:rsid w:val="001C450A"/>
    <w:rsid w:val="00204B0E"/>
    <w:rsid w:val="00214194"/>
    <w:rsid w:val="00216C93"/>
    <w:rsid w:val="0022424E"/>
    <w:rsid w:val="00233F68"/>
    <w:rsid w:val="0026715E"/>
    <w:rsid w:val="00290E61"/>
    <w:rsid w:val="00317C5D"/>
    <w:rsid w:val="00376A25"/>
    <w:rsid w:val="00535CF0"/>
    <w:rsid w:val="005A673F"/>
    <w:rsid w:val="00600B09"/>
    <w:rsid w:val="00644755"/>
    <w:rsid w:val="006713EE"/>
    <w:rsid w:val="006A2CD9"/>
    <w:rsid w:val="0070081A"/>
    <w:rsid w:val="00745683"/>
    <w:rsid w:val="007B4413"/>
    <w:rsid w:val="008339E2"/>
    <w:rsid w:val="00924B78"/>
    <w:rsid w:val="00AB5E1B"/>
    <w:rsid w:val="00B27CC7"/>
    <w:rsid w:val="00CE14F6"/>
    <w:rsid w:val="00D30ED2"/>
    <w:rsid w:val="00D8731F"/>
    <w:rsid w:val="00E272E7"/>
    <w:rsid w:val="00E82D92"/>
    <w:rsid w:val="00EB273A"/>
    <w:rsid w:val="00F230E9"/>
    <w:rsid w:val="00F5306F"/>
    <w:rsid w:val="00F84456"/>
    <w:rsid w:val="00F95283"/>
    <w:rsid w:val="00FF4319"/>
    <w:rsid w:val="44DE8B3C"/>
    <w:rsid w:val="62CBE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Default" w:customStyle="1">
    <w:name w:val="Default"/>
    <w:rsid w:val="00204B0E"/>
    <w:pPr>
      <w:autoSpaceDE w:val="0"/>
      <w:autoSpaceDN w:val="0"/>
      <w:adjustRightInd w:val="0"/>
      <w:spacing w:after="0" w:line="240" w:lineRule="auto"/>
    </w:pPr>
    <w:rPr>
      <w:rFonts w:ascii="Arial" w:hAnsi="Arial" w:cs="Arial"/>
      <w:color w:val="000000"/>
      <w:kern w:val="0"/>
      <w:sz w:val="24"/>
      <w:szCs w:val="24"/>
      <w14:ligatures w14:val="none"/>
    </w:rPr>
  </w:style>
  <w:style w:type="paragraph" w:styleId="BodyTextIndent">
    <w:name w:val="Body Text Indent"/>
    <w:basedOn w:val="Normal"/>
    <w:link w:val="BodyTextIndentChar"/>
    <w:uiPriority w:val="99"/>
    <w:unhideWhenUsed/>
    <w:rsid w:val="0022424E"/>
    <w:pPr>
      <w:spacing w:after="120"/>
      <w:ind w:left="360"/>
    </w:pPr>
    <w:rPr>
      <w14:ligatures w14:val="none"/>
    </w:rPr>
  </w:style>
  <w:style w:type="character" w:styleId="BodyTextIndentChar" w:customStyle="1">
    <w:name w:val="Body Text Indent Char"/>
    <w:basedOn w:val="DefaultParagraphFont"/>
    <w:link w:val="BodyTextIndent"/>
    <w:uiPriority w:val="99"/>
    <w:rsid w:val="0022424E"/>
    <w:rPr>
      <w:rFonts w:ascii="CG Times" w:hAnsi="CG Times" w:eastAsia="Times New Roman" w:cs="Times New Roman"/>
      <w:snapToGrid w:val="0"/>
      <w:kern w:val="0"/>
      <w:sz w:val="24"/>
      <w:szCs w:val="20"/>
      <w14:ligatures w14:val="none"/>
    </w:rPr>
  </w:style>
  <w:style w:type="table" w:styleId="TableGrid">
    <w:name w:val="Table Grid"/>
    <w:basedOn w:val="TableNormal"/>
    <w:uiPriority w:val="39"/>
    <w:rsid w:val="00924B7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3244">
      <w:bodyDiv w:val="1"/>
      <w:marLeft w:val="0"/>
      <w:marRight w:val="0"/>
      <w:marTop w:val="0"/>
      <w:marBottom w:val="0"/>
      <w:divBdr>
        <w:top w:val="none" w:sz="0" w:space="0" w:color="auto"/>
        <w:left w:val="none" w:sz="0" w:space="0" w:color="auto"/>
        <w:bottom w:val="none" w:sz="0" w:space="0" w:color="auto"/>
        <w:right w:val="none" w:sz="0" w:space="0" w:color="auto"/>
      </w:divBdr>
    </w:div>
    <w:div w:id="323247325">
      <w:bodyDiv w:val="1"/>
      <w:marLeft w:val="0"/>
      <w:marRight w:val="0"/>
      <w:marTop w:val="0"/>
      <w:marBottom w:val="0"/>
      <w:divBdr>
        <w:top w:val="none" w:sz="0" w:space="0" w:color="auto"/>
        <w:left w:val="none" w:sz="0" w:space="0" w:color="auto"/>
        <w:bottom w:val="none" w:sz="0" w:space="0" w:color="auto"/>
        <w:right w:val="none" w:sz="0" w:space="0" w:color="auto"/>
      </w:divBdr>
    </w:div>
    <w:div w:id="540021716">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1157107816">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6CDAF7-876F-4CE4-9BB3-4F6D07E0FA9D}"/>
</file>

<file path=customXml/itemProps2.xml><?xml version="1.0" encoding="utf-8"?>
<ds:datastoreItem xmlns:ds="http://schemas.openxmlformats.org/officeDocument/2006/customXml" ds:itemID="{2789499D-7B83-42BC-B0D8-78D787D1891C}">
  <ds:schemaRefs>
    <ds:schemaRef ds:uri="http://schemas.microsoft.com/sharepoint/v3/contenttype/forms"/>
  </ds:schemaRefs>
</ds:datastoreItem>
</file>

<file path=customXml/itemProps3.xml><?xml version="1.0" encoding="utf-8"?>
<ds:datastoreItem xmlns:ds="http://schemas.openxmlformats.org/officeDocument/2006/customXml" ds:itemID="{539AD4D6-7FDD-4038-97DB-895D8EA404F5}">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740bd92d-f8e2-4676-9dca-7b44cfe5872f"/>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lsafranek68@verizon.net</cp:lastModifiedBy>
  <cp:revision>14</cp:revision>
  <dcterms:created xsi:type="dcterms:W3CDTF">2025-04-05T19:59:00Z</dcterms:created>
  <dcterms:modified xsi:type="dcterms:W3CDTF">2025-06-25T16:29:38Z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2025-04-22T04:30:17Z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02de0253-d873-494b-801d-5208d49f5ddd</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